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0" w:type="dxa"/>
        <w:tblLayout w:type="fixed"/>
        <w:tblCellMar>
          <w:left w:w="60" w:type="dxa"/>
          <w:right w:w="60" w:type="dxa"/>
        </w:tblCellMar>
        <w:tblLook w:val="0000" w:firstRow="0" w:lastRow="0" w:firstColumn="0" w:lastColumn="0" w:noHBand="0" w:noVBand="0"/>
      </w:tblPr>
      <w:tblGrid>
        <w:gridCol w:w="850"/>
        <w:gridCol w:w="771"/>
        <w:gridCol w:w="7461"/>
        <w:gridCol w:w="1420"/>
      </w:tblGrid>
      <w:tr w:rsidR="00403B74">
        <w:trPr>
          <w:trHeight w:val="510"/>
        </w:trPr>
        <w:tc>
          <w:tcPr>
            <w:tcW w:w="850" w:type="dxa"/>
            <w:tcBorders>
              <w:top w:val="nil"/>
              <w:left w:val="nil"/>
              <w:bottom w:val="nil"/>
              <w:right w:val="nil"/>
            </w:tcBorders>
            <w:shd w:val="clear" w:color="auto" w:fill="FFFFFF"/>
            <w:tcMar>
              <w:top w:w="0" w:type="dxa"/>
              <w:left w:w="60" w:type="dxa"/>
              <w:bottom w:w="0" w:type="dxa"/>
              <w:right w:w="60" w:type="dxa"/>
            </w:tcMar>
          </w:tcPr>
          <w:p w:rsidR="00403B74" w:rsidRDefault="005417E2">
            <w:pPr>
              <w:rPr>
                <w:rFonts w:eastAsia="Times New Roman"/>
                <w:b/>
                <w:bCs/>
                <w:color w:val="000000"/>
              </w:rPr>
            </w:pPr>
            <w:r>
              <w:rPr>
                <w:rFonts w:eastAsia="Times New Roman"/>
                <w:b/>
                <w:bCs/>
                <w:color w:val="000000"/>
                <w:sz w:val="22"/>
                <w:szCs w:val="22"/>
              </w:rPr>
              <w:t>1</w:t>
            </w:r>
          </w:p>
        </w:tc>
        <w:tc>
          <w:tcPr>
            <w:tcW w:w="771" w:type="dxa"/>
            <w:tcBorders>
              <w:top w:val="nil"/>
              <w:left w:val="nil"/>
              <w:bottom w:val="nil"/>
              <w:right w:val="nil"/>
            </w:tcBorders>
            <w:shd w:val="clear" w:color="auto" w:fill="FFFFFF"/>
            <w:tcMar>
              <w:top w:w="0" w:type="dxa"/>
              <w:left w:w="60" w:type="dxa"/>
              <w:bottom w:w="0" w:type="dxa"/>
              <w:right w:w="60" w:type="dxa"/>
            </w:tcMar>
          </w:tcPr>
          <w:p w:rsidR="00403B74" w:rsidRDefault="005417E2">
            <w:pPr>
              <w:rPr>
                <w:rFonts w:eastAsia="Times New Roman"/>
                <w:b/>
                <w:bCs/>
                <w:color w:val="000000"/>
              </w:rPr>
            </w:pPr>
            <w:r>
              <w:rPr>
                <w:rFonts w:eastAsia="Times New Roman"/>
                <w:b/>
                <w:bCs/>
                <w:color w:val="000000"/>
                <w:sz w:val="22"/>
                <w:szCs w:val="22"/>
              </w:rPr>
              <w:t>1</w:t>
            </w:r>
          </w:p>
        </w:tc>
        <w:tc>
          <w:tcPr>
            <w:tcW w:w="7461" w:type="dxa"/>
            <w:tcBorders>
              <w:top w:val="nil"/>
              <w:left w:val="nil"/>
              <w:bottom w:val="nil"/>
              <w:right w:val="nil"/>
            </w:tcBorders>
            <w:shd w:val="clear" w:color="auto" w:fill="FFFFFF"/>
            <w:tcMar>
              <w:top w:w="0" w:type="dxa"/>
              <w:left w:w="60" w:type="dxa"/>
              <w:bottom w:w="0" w:type="dxa"/>
              <w:right w:w="60" w:type="dxa"/>
            </w:tcMar>
          </w:tcPr>
          <w:p w:rsidR="00403B74" w:rsidRDefault="005417E2">
            <w:pPr>
              <w:rPr>
                <w:rFonts w:eastAsia="Times New Roman"/>
                <w:b/>
                <w:bCs/>
                <w:color w:val="000000"/>
              </w:rPr>
            </w:pPr>
            <w:r>
              <w:rPr>
                <w:rFonts w:eastAsia="Times New Roman"/>
                <w:b/>
                <w:bCs/>
                <w:color w:val="000000"/>
                <w:sz w:val="22"/>
                <w:szCs w:val="22"/>
              </w:rPr>
              <w:t xml:space="preserve">Compact </w:t>
            </w:r>
            <w:proofErr w:type="spellStart"/>
            <w:r>
              <w:rPr>
                <w:rFonts w:eastAsia="Times New Roman"/>
                <w:b/>
                <w:bCs/>
                <w:color w:val="000000"/>
                <w:sz w:val="22"/>
                <w:szCs w:val="22"/>
              </w:rPr>
              <w:t>Glasswasher</w:t>
            </w:r>
            <w:proofErr w:type="spellEnd"/>
            <w:r>
              <w:rPr>
                <w:rFonts w:eastAsia="Times New Roman"/>
                <w:b/>
                <w:bCs/>
                <w:color w:val="000000"/>
                <w:sz w:val="22"/>
                <w:szCs w:val="22"/>
              </w:rPr>
              <w:t xml:space="preserve"> PROFI  GC-10B</w:t>
            </w:r>
          </w:p>
          <w:p w:rsidR="00403B74" w:rsidRDefault="00403B74">
            <w:pPr>
              <w:rPr>
                <w:rFonts w:eastAsia="Times New Roman"/>
                <w:b/>
                <w:bCs/>
                <w:color w:val="000000"/>
              </w:rPr>
            </w:pPr>
          </w:p>
        </w:tc>
        <w:tc>
          <w:tcPr>
            <w:tcW w:w="1420" w:type="dxa"/>
            <w:tcBorders>
              <w:top w:val="nil"/>
              <w:left w:val="nil"/>
              <w:bottom w:val="nil"/>
              <w:right w:val="nil"/>
            </w:tcBorders>
            <w:shd w:val="clear" w:color="auto" w:fill="FFFFFF"/>
            <w:tcMar>
              <w:top w:w="0" w:type="dxa"/>
              <w:left w:w="60" w:type="dxa"/>
              <w:bottom w:w="0" w:type="dxa"/>
              <w:right w:w="60" w:type="dxa"/>
            </w:tcMar>
          </w:tcPr>
          <w:p w:rsidR="00403B74" w:rsidRDefault="005417E2">
            <w:pPr>
              <w:jc w:val="right"/>
              <w:rPr>
                <w:rFonts w:eastAsia="Times New Roman"/>
                <w:b/>
                <w:bCs/>
                <w:color w:val="000000"/>
              </w:rPr>
            </w:pPr>
            <w:r>
              <w:rPr>
                <w:rFonts w:eastAsia="Times New Roman"/>
                <w:color w:val="000000"/>
                <w:sz w:val="22"/>
                <w:szCs w:val="22"/>
              </w:rPr>
              <w:t>0,00</w:t>
            </w:r>
          </w:p>
        </w:tc>
      </w:tr>
      <w:tr w:rsidR="00403B74">
        <w:tc>
          <w:tcPr>
            <w:tcW w:w="850" w:type="dxa"/>
            <w:tcBorders>
              <w:top w:val="nil"/>
              <w:left w:val="nil"/>
              <w:bottom w:val="nil"/>
              <w:right w:val="nil"/>
            </w:tcBorders>
            <w:shd w:val="clear" w:color="auto" w:fill="FFFFFF"/>
            <w:tcMar>
              <w:top w:w="0" w:type="dxa"/>
              <w:left w:w="60" w:type="dxa"/>
              <w:bottom w:w="0" w:type="dxa"/>
              <w:right w:w="60" w:type="dxa"/>
            </w:tcMar>
          </w:tcPr>
          <w:p w:rsidR="00403B74" w:rsidRDefault="00403B74">
            <w:pPr>
              <w:rPr>
                <w:rFonts w:eastAsia="Times New Roman"/>
                <w:color w:val="000000"/>
              </w:rPr>
            </w:pPr>
          </w:p>
        </w:tc>
        <w:tc>
          <w:tcPr>
            <w:tcW w:w="771" w:type="dxa"/>
            <w:tcBorders>
              <w:top w:val="nil"/>
              <w:left w:val="nil"/>
              <w:bottom w:val="nil"/>
              <w:right w:val="nil"/>
            </w:tcBorders>
            <w:shd w:val="clear" w:color="auto" w:fill="FFFFFF"/>
            <w:tcMar>
              <w:top w:w="0" w:type="dxa"/>
              <w:left w:w="60" w:type="dxa"/>
              <w:bottom w:w="0" w:type="dxa"/>
              <w:right w:w="60" w:type="dxa"/>
            </w:tcMar>
          </w:tcPr>
          <w:p w:rsidR="00403B74" w:rsidRDefault="00403B74">
            <w:pPr>
              <w:rPr>
                <w:rFonts w:eastAsia="Times New Roman"/>
                <w:color w:val="000000"/>
              </w:rPr>
            </w:pPr>
          </w:p>
        </w:tc>
        <w:tc>
          <w:tcPr>
            <w:tcW w:w="7461" w:type="dxa"/>
            <w:tcBorders>
              <w:top w:val="nil"/>
              <w:left w:val="nil"/>
              <w:bottom w:val="nil"/>
              <w:right w:val="nil"/>
            </w:tcBorders>
            <w:shd w:val="clear" w:color="auto" w:fill="FFFFFF"/>
            <w:tcMar>
              <w:top w:w="0" w:type="dxa"/>
              <w:left w:w="60" w:type="dxa"/>
              <w:bottom w:w="0" w:type="dxa"/>
              <w:right w:w="60" w:type="dxa"/>
            </w:tcMar>
          </w:tcPr>
          <w:p w:rsidR="00403B74" w:rsidRDefault="00403B74">
            <w:pPr>
              <w:rPr>
                <w:rFonts w:eastAsia="Times New Roman"/>
                <w:color w:val="000000"/>
              </w:rPr>
            </w:pPr>
          </w:p>
        </w:tc>
        <w:tc>
          <w:tcPr>
            <w:tcW w:w="1420" w:type="dxa"/>
            <w:tcBorders>
              <w:top w:val="nil"/>
              <w:left w:val="nil"/>
              <w:bottom w:val="nil"/>
              <w:right w:val="nil"/>
            </w:tcBorders>
            <w:shd w:val="clear" w:color="auto" w:fill="FFFFFF"/>
            <w:tcMar>
              <w:top w:w="0" w:type="dxa"/>
              <w:left w:w="60" w:type="dxa"/>
              <w:bottom w:w="0" w:type="dxa"/>
              <w:right w:w="60" w:type="dxa"/>
            </w:tcMar>
          </w:tcPr>
          <w:p w:rsidR="00403B74" w:rsidRDefault="00403B74">
            <w:pPr>
              <w:jc w:val="right"/>
              <w:rPr>
                <w:rFonts w:eastAsia="Times New Roman"/>
                <w:color w:val="000000"/>
              </w:rPr>
            </w:pPr>
          </w:p>
        </w:tc>
      </w:tr>
    </w:tbl>
    <w:p w:rsidR="00403B74" w:rsidRDefault="00403B74">
      <w:pPr>
        <w:rPr>
          <w:rFonts w:ascii="Microsoft Sans Serif" w:eastAsia="Times New Roman" w:hAnsi="Microsoft Sans Serif" w:cs="Microsoft Sans Serif"/>
          <w:sz w:val="16"/>
          <w:szCs w:val="16"/>
        </w:rPr>
      </w:pPr>
    </w:p>
    <w:tbl>
      <w:tblPr>
        <w:tblW w:w="0" w:type="auto"/>
        <w:tblInd w:w="60" w:type="dxa"/>
        <w:tblLayout w:type="fixed"/>
        <w:tblCellMar>
          <w:left w:w="60" w:type="dxa"/>
          <w:right w:w="60" w:type="dxa"/>
        </w:tblCellMar>
        <w:tblLook w:val="0000" w:firstRow="0" w:lastRow="0" w:firstColumn="0" w:lastColumn="0" w:noHBand="0" w:noVBand="0"/>
      </w:tblPr>
      <w:tblGrid>
        <w:gridCol w:w="850"/>
        <w:gridCol w:w="771"/>
        <w:gridCol w:w="7461"/>
        <w:gridCol w:w="1420"/>
      </w:tblGrid>
      <w:tr w:rsidR="00403B74">
        <w:tc>
          <w:tcPr>
            <w:tcW w:w="850" w:type="dxa"/>
            <w:tcBorders>
              <w:top w:val="single" w:sz="4" w:space="0" w:color="auto"/>
              <w:left w:val="nil"/>
              <w:bottom w:val="nil"/>
              <w:right w:val="nil"/>
            </w:tcBorders>
            <w:shd w:val="clear" w:color="auto" w:fill="FFFFFF"/>
            <w:tcMar>
              <w:top w:w="0" w:type="dxa"/>
              <w:left w:w="60" w:type="dxa"/>
              <w:bottom w:w="0" w:type="dxa"/>
              <w:right w:w="60" w:type="dxa"/>
            </w:tcMar>
          </w:tcPr>
          <w:p w:rsidR="00403B74" w:rsidRDefault="00403B74">
            <w:pPr>
              <w:rPr>
                <w:rFonts w:eastAsia="Times New Roman"/>
                <w:b/>
                <w:bCs/>
                <w:color w:val="000000"/>
              </w:rPr>
            </w:pPr>
          </w:p>
        </w:tc>
        <w:tc>
          <w:tcPr>
            <w:tcW w:w="771" w:type="dxa"/>
            <w:tcBorders>
              <w:top w:val="single" w:sz="4" w:space="0" w:color="auto"/>
              <w:left w:val="nil"/>
              <w:bottom w:val="nil"/>
              <w:right w:val="nil"/>
            </w:tcBorders>
            <w:shd w:val="clear" w:color="auto" w:fill="FFFFFF"/>
            <w:tcMar>
              <w:top w:w="0" w:type="dxa"/>
              <w:left w:w="60" w:type="dxa"/>
              <w:bottom w:w="0" w:type="dxa"/>
              <w:right w:w="60" w:type="dxa"/>
            </w:tcMar>
          </w:tcPr>
          <w:p w:rsidR="00403B74" w:rsidRDefault="00403B74">
            <w:pPr>
              <w:rPr>
                <w:rFonts w:eastAsia="Times New Roman"/>
                <w:b/>
                <w:bCs/>
                <w:color w:val="000000"/>
              </w:rPr>
            </w:pPr>
          </w:p>
        </w:tc>
        <w:tc>
          <w:tcPr>
            <w:tcW w:w="7461" w:type="dxa"/>
            <w:tcBorders>
              <w:top w:val="single" w:sz="4" w:space="0" w:color="auto"/>
              <w:left w:val="nil"/>
              <w:bottom w:val="nil"/>
              <w:right w:val="nil"/>
            </w:tcBorders>
            <w:shd w:val="clear" w:color="auto" w:fill="FFFFFF"/>
            <w:tcMar>
              <w:top w:w="0" w:type="dxa"/>
              <w:left w:w="60" w:type="dxa"/>
              <w:bottom w:w="0" w:type="dxa"/>
              <w:right w:w="60" w:type="dxa"/>
            </w:tcMar>
          </w:tcPr>
          <w:p w:rsidR="00403B74" w:rsidRDefault="005417E2">
            <w:pPr>
              <w:rPr>
                <w:rFonts w:eastAsia="Times New Roman"/>
                <w:b/>
                <w:bCs/>
                <w:color w:val="000000"/>
              </w:rPr>
            </w:pPr>
            <w:r>
              <w:rPr>
                <w:rFonts w:eastAsia="Times New Roman"/>
                <w:b/>
                <w:bCs/>
                <w:color w:val="000000"/>
                <w:sz w:val="22"/>
                <w:szCs w:val="22"/>
              </w:rPr>
              <w:t xml:space="preserve">Total (Net) </w:t>
            </w:r>
          </w:p>
        </w:tc>
        <w:tc>
          <w:tcPr>
            <w:tcW w:w="1420" w:type="dxa"/>
            <w:tcBorders>
              <w:top w:val="single" w:sz="4" w:space="0" w:color="auto"/>
              <w:left w:val="nil"/>
              <w:bottom w:val="nil"/>
              <w:right w:val="nil"/>
            </w:tcBorders>
            <w:shd w:val="clear" w:color="auto" w:fill="FFFFFF"/>
            <w:tcMar>
              <w:top w:w="0" w:type="dxa"/>
              <w:left w:w="60" w:type="dxa"/>
              <w:bottom w:w="0" w:type="dxa"/>
              <w:right w:w="60" w:type="dxa"/>
            </w:tcMar>
          </w:tcPr>
          <w:p w:rsidR="00403B74" w:rsidRDefault="005417E2">
            <w:pPr>
              <w:jc w:val="right"/>
              <w:rPr>
                <w:rFonts w:eastAsia="Times New Roman"/>
                <w:b/>
                <w:bCs/>
                <w:color w:val="000000"/>
              </w:rPr>
            </w:pPr>
            <w:r>
              <w:rPr>
                <w:rFonts w:eastAsia="Times New Roman"/>
                <w:b/>
                <w:bCs/>
                <w:color w:val="000000"/>
                <w:sz w:val="22"/>
                <w:szCs w:val="22"/>
              </w:rPr>
              <w:t>0,00 €</w:t>
            </w:r>
          </w:p>
        </w:tc>
      </w:tr>
      <w:tr w:rsidR="00403B74">
        <w:tc>
          <w:tcPr>
            <w:tcW w:w="850" w:type="dxa"/>
            <w:tcBorders>
              <w:top w:val="nil"/>
              <w:left w:val="nil"/>
              <w:bottom w:val="nil"/>
              <w:right w:val="nil"/>
            </w:tcBorders>
            <w:shd w:val="clear" w:color="auto" w:fill="FFFFFF"/>
            <w:tcMar>
              <w:top w:w="0" w:type="dxa"/>
              <w:left w:w="60" w:type="dxa"/>
              <w:bottom w:w="0" w:type="dxa"/>
              <w:right w:w="60" w:type="dxa"/>
            </w:tcMar>
          </w:tcPr>
          <w:p w:rsidR="00403B74" w:rsidRDefault="00403B74">
            <w:pPr>
              <w:rPr>
                <w:rFonts w:eastAsia="Times New Roman"/>
                <w:b/>
                <w:bCs/>
                <w:color w:val="000000"/>
              </w:rPr>
            </w:pPr>
          </w:p>
        </w:tc>
        <w:tc>
          <w:tcPr>
            <w:tcW w:w="771" w:type="dxa"/>
            <w:tcBorders>
              <w:top w:val="nil"/>
              <w:left w:val="nil"/>
              <w:bottom w:val="nil"/>
              <w:right w:val="nil"/>
            </w:tcBorders>
            <w:shd w:val="clear" w:color="auto" w:fill="FFFFFF"/>
            <w:tcMar>
              <w:top w:w="0" w:type="dxa"/>
              <w:left w:w="60" w:type="dxa"/>
              <w:bottom w:w="0" w:type="dxa"/>
              <w:right w:w="60" w:type="dxa"/>
            </w:tcMar>
          </w:tcPr>
          <w:p w:rsidR="00403B74" w:rsidRDefault="00403B74">
            <w:pPr>
              <w:rPr>
                <w:rFonts w:eastAsia="Times New Roman"/>
                <w:b/>
                <w:bCs/>
                <w:color w:val="000000"/>
              </w:rPr>
            </w:pPr>
          </w:p>
        </w:tc>
        <w:tc>
          <w:tcPr>
            <w:tcW w:w="7461" w:type="dxa"/>
            <w:tcBorders>
              <w:top w:val="nil"/>
              <w:left w:val="nil"/>
              <w:bottom w:val="nil"/>
              <w:right w:val="nil"/>
            </w:tcBorders>
            <w:shd w:val="clear" w:color="auto" w:fill="FFFFFF"/>
            <w:tcMar>
              <w:top w:w="0" w:type="dxa"/>
              <w:left w:w="60" w:type="dxa"/>
              <w:bottom w:w="0" w:type="dxa"/>
              <w:right w:w="60" w:type="dxa"/>
            </w:tcMar>
          </w:tcPr>
          <w:p w:rsidR="00403B74" w:rsidRDefault="00403B74">
            <w:pPr>
              <w:rPr>
                <w:rFonts w:eastAsia="Times New Roman"/>
                <w:b/>
                <w:bCs/>
                <w:color w:val="000000"/>
              </w:rPr>
            </w:pPr>
          </w:p>
        </w:tc>
        <w:tc>
          <w:tcPr>
            <w:tcW w:w="1420" w:type="dxa"/>
            <w:tcBorders>
              <w:top w:val="nil"/>
              <w:left w:val="nil"/>
              <w:bottom w:val="nil"/>
              <w:right w:val="nil"/>
            </w:tcBorders>
            <w:shd w:val="clear" w:color="auto" w:fill="FFFFFF"/>
            <w:tcMar>
              <w:top w:w="0" w:type="dxa"/>
              <w:left w:w="60" w:type="dxa"/>
              <w:bottom w:w="0" w:type="dxa"/>
              <w:right w:w="60" w:type="dxa"/>
            </w:tcMar>
          </w:tcPr>
          <w:p w:rsidR="00403B74" w:rsidRDefault="00403B74">
            <w:pPr>
              <w:jc w:val="right"/>
              <w:rPr>
                <w:rFonts w:eastAsia="Times New Roman"/>
                <w:b/>
                <w:bCs/>
                <w:color w:val="000000"/>
              </w:rPr>
            </w:pPr>
          </w:p>
        </w:tc>
      </w:tr>
    </w:tbl>
    <w:p w:rsidR="00403B74" w:rsidRDefault="00403B74">
      <w:pPr>
        <w:rPr>
          <w:rFonts w:eastAsia="Times New Roman"/>
          <w:color w:val="000000"/>
          <w:sz w:val="22"/>
          <w:szCs w:val="22"/>
        </w:rPr>
        <w:sectPr w:rsidR="00403B74">
          <w:headerReference w:type="default" r:id="rId7"/>
          <w:footerReference w:type="default" r:id="rId8"/>
          <w:pgSz w:w="11904" w:h="16837"/>
          <w:pgMar w:top="567" w:right="567" w:bottom="1134" w:left="850" w:header="567" w:footer="567" w:gutter="0"/>
          <w:cols w:space="720"/>
          <w:noEndnote/>
        </w:sectPr>
      </w:pPr>
    </w:p>
    <w:tbl>
      <w:tblPr>
        <w:tblW w:w="0" w:type="auto"/>
        <w:tblInd w:w="60" w:type="dxa"/>
        <w:tblLayout w:type="fixed"/>
        <w:tblCellMar>
          <w:left w:w="60" w:type="dxa"/>
          <w:right w:w="60" w:type="dxa"/>
        </w:tblCellMar>
        <w:tblLook w:val="0000" w:firstRow="0" w:lastRow="0" w:firstColumn="0" w:lastColumn="0" w:noHBand="0" w:noVBand="0"/>
      </w:tblPr>
      <w:tblGrid>
        <w:gridCol w:w="4047"/>
        <w:gridCol w:w="6033"/>
        <w:gridCol w:w="428"/>
      </w:tblGrid>
      <w:tr w:rsidR="00403B74">
        <w:tc>
          <w:tcPr>
            <w:tcW w:w="4047" w:type="dxa"/>
            <w:tcBorders>
              <w:top w:val="nil"/>
              <w:left w:val="nil"/>
              <w:bottom w:val="nil"/>
              <w:right w:val="nil"/>
            </w:tcBorders>
            <w:shd w:val="clear" w:color="auto" w:fill="FFFFFF"/>
            <w:tcMar>
              <w:top w:w="0" w:type="dxa"/>
              <w:left w:w="60" w:type="dxa"/>
              <w:bottom w:w="0" w:type="dxa"/>
              <w:right w:w="60" w:type="dxa"/>
            </w:tcMar>
          </w:tcPr>
          <w:p w:rsidR="00403B74" w:rsidRDefault="005417E2">
            <w:pPr>
              <w:rPr>
                <w:rFonts w:eastAsia="Times New Roman"/>
                <w:color w:val="000000"/>
              </w:rPr>
            </w:pPr>
            <w:proofErr w:type="spellStart"/>
            <w:r>
              <w:rPr>
                <w:rFonts w:eastAsia="Times New Roman"/>
                <w:color w:val="000000"/>
                <w:sz w:val="22"/>
                <w:szCs w:val="22"/>
              </w:rPr>
              <w:lastRenderedPageBreak/>
              <w:t>Wash</w:t>
            </w:r>
            <w:proofErr w:type="spellEnd"/>
            <w:r>
              <w:rPr>
                <w:rFonts w:eastAsia="Times New Roman"/>
                <w:color w:val="000000"/>
                <w:sz w:val="22"/>
                <w:szCs w:val="22"/>
              </w:rPr>
              <w:t xml:space="preserve"> </w:t>
            </w:r>
            <w:proofErr w:type="spellStart"/>
            <w:r>
              <w:rPr>
                <w:rFonts w:eastAsia="Times New Roman"/>
                <w:color w:val="000000"/>
                <w:sz w:val="22"/>
                <w:szCs w:val="22"/>
              </w:rPr>
              <w:t>ware</w:t>
            </w:r>
            <w:proofErr w:type="spellEnd"/>
          </w:p>
        </w:tc>
        <w:tc>
          <w:tcPr>
            <w:tcW w:w="6461" w:type="dxa"/>
            <w:gridSpan w:val="2"/>
            <w:tcBorders>
              <w:top w:val="nil"/>
              <w:left w:val="nil"/>
              <w:bottom w:val="nil"/>
              <w:right w:val="nil"/>
            </w:tcBorders>
            <w:shd w:val="clear" w:color="auto" w:fill="FFFFFF"/>
            <w:tcMar>
              <w:top w:w="0" w:type="dxa"/>
              <w:left w:w="60" w:type="dxa"/>
              <w:bottom w:w="0" w:type="dxa"/>
              <w:right w:w="60" w:type="dxa"/>
            </w:tcMar>
          </w:tcPr>
          <w:p w:rsidR="00403B74" w:rsidRDefault="005417E2">
            <w:pPr>
              <w:rPr>
                <w:rFonts w:eastAsia="Times New Roman"/>
                <w:color w:val="000000"/>
              </w:rPr>
            </w:pPr>
            <w:proofErr w:type="spellStart"/>
            <w:r>
              <w:rPr>
                <w:rFonts w:eastAsia="Times New Roman"/>
                <w:color w:val="000000"/>
                <w:sz w:val="22"/>
                <w:szCs w:val="22"/>
              </w:rPr>
              <w:t>According</w:t>
            </w:r>
            <w:proofErr w:type="spellEnd"/>
            <w:r>
              <w:rPr>
                <w:rFonts w:eastAsia="Times New Roman"/>
                <w:color w:val="000000"/>
                <w:sz w:val="22"/>
                <w:szCs w:val="22"/>
              </w:rPr>
              <w:t xml:space="preserve"> </w:t>
            </w:r>
            <w:proofErr w:type="spellStart"/>
            <w:r>
              <w:rPr>
                <w:rFonts w:eastAsia="Times New Roman"/>
                <w:color w:val="000000"/>
                <w:sz w:val="22"/>
                <w:szCs w:val="22"/>
              </w:rPr>
              <w:t>to</w:t>
            </w:r>
            <w:proofErr w:type="spellEnd"/>
            <w:r>
              <w:rPr>
                <w:rFonts w:eastAsia="Times New Roman"/>
                <w:color w:val="000000"/>
                <w:sz w:val="22"/>
                <w:szCs w:val="22"/>
              </w:rPr>
              <w:t xml:space="preserve"> DIN10511 </w:t>
            </w:r>
            <w:proofErr w:type="spellStart"/>
            <w:r>
              <w:rPr>
                <w:rFonts w:eastAsia="Times New Roman"/>
                <w:color w:val="000000"/>
                <w:sz w:val="22"/>
                <w:szCs w:val="22"/>
              </w:rPr>
              <w:t>section</w:t>
            </w:r>
            <w:proofErr w:type="spellEnd"/>
            <w:r>
              <w:rPr>
                <w:rFonts w:eastAsia="Times New Roman"/>
                <w:color w:val="000000"/>
                <w:sz w:val="22"/>
                <w:szCs w:val="22"/>
              </w:rPr>
              <w:t xml:space="preserve"> 7</w:t>
            </w:r>
          </w:p>
        </w:tc>
      </w:tr>
      <w:tr w:rsidR="00403B74">
        <w:tc>
          <w:tcPr>
            <w:tcW w:w="4047" w:type="dxa"/>
            <w:tcBorders>
              <w:top w:val="nil"/>
              <w:left w:val="nil"/>
              <w:bottom w:val="nil"/>
              <w:right w:val="nil"/>
            </w:tcBorders>
            <w:shd w:val="clear" w:color="auto" w:fill="FFFFFF"/>
            <w:tcMar>
              <w:top w:w="0" w:type="dxa"/>
              <w:left w:w="60" w:type="dxa"/>
              <w:bottom w:w="0" w:type="dxa"/>
              <w:right w:w="60" w:type="dxa"/>
            </w:tcMar>
          </w:tcPr>
          <w:p w:rsidR="00403B74" w:rsidRDefault="005417E2">
            <w:pPr>
              <w:rPr>
                <w:rFonts w:eastAsia="Times New Roman"/>
                <w:color w:val="000000"/>
              </w:rPr>
            </w:pPr>
            <w:proofErr w:type="spellStart"/>
            <w:r>
              <w:rPr>
                <w:rFonts w:eastAsia="Times New Roman"/>
                <w:color w:val="000000"/>
                <w:sz w:val="22"/>
                <w:szCs w:val="22"/>
              </w:rPr>
              <w:t>Rinse</w:t>
            </w:r>
            <w:proofErr w:type="spellEnd"/>
            <w:r>
              <w:rPr>
                <w:rFonts w:eastAsia="Times New Roman"/>
                <w:color w:val="000000"/>
                <w:sz w:val="22"/>
                <w:szCs w:val="22"/>
              </w:rPr>
              <w:t xml:space="preserve"> Type</w:t>
            </w:r>
          </w:p>
        </w:tc>
        <w:tc>
          <w:tcPr>
            <w:tcW w:w="6461" w:type="dxa"/>
            <w:gridSpan w:val="2"/>
            <w:tcBorders>
              <w:top w:val="nil"/>
              <w:left w:val="nil"/>
              <w:bottom w:val="nil"/>
              <w:right w:val="nil"/>
            </w:tcBorders>
            <w:shd w:val="clear" w:color="auto" w:fill="FFFFFF"/>
            <w:tcMar>
              <w:top w:w="0" w:type="dxa"/>
              <w:left w:w="60" w:type="dxa"/>
              <w:bottom w:w="0" w:type="dxa"/>
              <w:right w:w="60" w:type="dxa"/>
            </w:tcMar>
          </w:tcPr>
          <w:p w:rsidR="00403B74" w:rsidRDefault="005417E2">
            <w:pPr>
              <w:rPr>
                <w:rFonts w:eastAsia="Times New Roman"/>
                <w:color w:val="000000"/>
              </w:rPr>
            </w:pPr>
            <w:proofErr w:type="spellStart"/>
            <w:r>
              <w:rPr>
                <w:rFonts w:eastAsia="Times New Roman"/>
                <w:color w:val="000000"/>
                <w:sz w:val="22"/>
                <w:szCs w:val="22"/>
              </w:rPr>
              <w:t>One</w:t>
            </w:r>
            <w:proofErr w:type="spellEnd"/>
            <w:r>
              <w:rPr>
                <w:rFonts w:eastAsia="Times New Roman"/>
                <w:color w:val="000000"/>
                <w:sz w:val="22"/>
                <w:szCs w:val="22"/>
              </w:rPr>
              <w:t xml:space="preserve"> Tank </w:t>
            </w:r>
            <w:proofErr w:type="spellStart"/>
            <w:r>
              <w:rPr>
                <w:rFonts w:eastAsia="Times New Roman"/>
                <w:color w:val="000000"/>
                <w:sz w:val="22"/>
                <w:szCs w:val="22"/>
              </w:rPr>
              <w:t>Dishwasher</w:t>
            </w:r>
            <w:proofErr w:type="spellEnd"/>
          </w:p>
        </w:tc>
      </w:tr>
      <w:tr w:rsidR="00403B74" w:rsidRPr="00590BB4">
        <w:tc>
          <w:tcPr>
            <w:tcW w:w="4047" w:type="dxa"/>
            <w:tcBorders>
              <w:top w:val="nil"/>
              <w:left w:val="nil"/>
              <w:bottom w:val="nil"/>
              <w:right w:val="nil"/>
            </w:tcBorders>
            <w:shd w:val="clear" w:color="auto" w:fill="FFFFFF"/>
            <w:tcMar>
              <w:top w:w="0" w:type="dxa"/>
              <w:left w:w="60" w:type="dxa"/>
              <w:bottom w:w="0" w:type="dxa"/>
              <w:right w:w="60" w:type="dxa"/>
            </w:tcMar>
          </w:tcPr>
          <w:p w:rsidR="00403B74" w:rsidRDefault="005417E2">
            <w:pPr>
              <w:rPr>
                <w:rFonts w:eastAsia="Times New Roman"/>
                <w:color w:val="000000"/>
              </w:rPr>
            </w:pPr>
            <w:r>
              <w:rPr>
                <w:rFonts w:eastAsia="Times New Roman"/>
                <w:color w:val="000000"/>
                <w:sz w:val="22"/>
                <w:szCs w:val="22"/>
              </w:rPr>
              <w:t>Design</w:t>
            </w:r>
          </w:p>
        </w:tc>
        <w:tc>
          <w:tcPr>
            <w:tcW w:w="6461" w:type="dxa"/>
            <w:gridSpan w:val="2"/>
            <w:tcBorders>
              <w:top w:val="nil"/>
              <w:left w:val="nil"/>
              <w:bottom w:val="nil"/>
              <w:right w:val="nil"/>
            </w:tcBorders>
            <w:shd w:val="clear" w:color="auto" w:fill="FFFFFF"/>
            <w:tcMar>
              <w:top w:w="0" w:type="dxa"/>
              <w:left w:w="60" w:type="dxa"/>
              <w:bottom w:w="0" w:type="dxa"/>
              <w:right w:w="60" w:type="dxa"/>
            </w:tcMar>
          </w:tcPr>
          <w:p w:rsidR="00403B74" w:rsidRPr="001150D9" w:rsidRDefault="005417E2">
            <w:pPr>
              <w:rPr>
                <w:rFonts w:eastAsia="Times New Roman"/>
                <w:color w:val="000000"/>
                <w:lang w:val="en-US"/>
              </w:rPr>
            </w:pPr>
            <w:r w:rsidRPr="001150D9">
              <w:rPr>
                <w:rFonts w:eastAsia="Times New Roman"/>
                <w:color w:val="000000"/>
                <w:sz w:val="22"/>
                <w:szCs w:val="22"/>
                <w:lang w:val="en-US"/>
              </w:rPr>
              <w:t xml:space="preserve">Front door machine, adjustable as </w:t>
            </w:r>
            <w:proofErr w:type="spellStart"/>
            <w:r w:rsidRPr="001150D9">
              <w:rPr>
                <w:rFonts w:eastAsia="Times New Roman"/>
                <w:color w:val="000000"/>
                <w:sz w:val="22"/>
                <w:szCs w:val="22"/>
                <w:lang w:val="en-US"/>
              </w:rPr>
              <w:t>undercounter</w:t>
            </w:r>
            <w:proofErr w:type="spellEnd"/>
            <w:r w:rsidRPr="001150D9">
              <w:rPr>
                <w:rFonts w:eastAsia="Times New Roman"/>
                <w:color w:val="000000"/>
                <w:sz w:val="22"/>
                <w:szCs w:val="22"/>
                <w:lang w:val="en-US"/>
              </w:rPr>
              <w:t xml:space="preserve"> model</w:t>
            </w:r>
          </w:p>
        </w:tc>
      </w:tr>
      <w:tr w:rsidR="00403B74">
        <w:tc>
          <w:tcPr>
            <w:tcW w:w="4047" w:type="dxa"/>
            <w:tcBorders>
              <w:top w:val="nil"/>
              <w:left w:val="nil"/>
              <w:bottom w:val="nil"/>
              <w:right w:val="nil"/>
            </w:tcBorders>
            <w:shd w:val="clear" w:color="auto" w:fill="FFFFFF"/>
            <w:tcMar>
              <w:top w:w="0" w:type="dxa"/>
              <w:left w:w="60" w:type="dxa"/>
              <w:bottom w:w="0" w:type="dxa"/>
              <w:right w:w="60" w:type="dxa"/>
            </w:tcMar>
          </w:tcPr>
          <w:p w:rsidR="00403B74" w:rsidRDefault="005417E2">
            <w:pPr>
              <w:rPr>
                <w:rFonts w:eastAsia="Times New Roman"/>
                <w:color w:val="000000"/>
              </w:rPr>
            </w:pPr>
            <w:proofErr w:type="spellStart"/>
            <w:r>
              <w:rPr>
                <w:rFonts w:eastAsia="Times New Roman"/>
                <w:color w:val="000000"/>
                <w:sz w:val="22"/>
                <w:szCs w:val="22"/>
              </w:rPr>
              <w:t>Heating</w:t>
            </w:r>
            <w:proofErr w:type="spellEnd"/>
          </w:p>
        </w:tc>
        <w:tc>
          <w:tcPr>
            <w:tcW w:w="6461" w:type="dxa"/>
            <w:gridSpan w:val="2"/>
            <w:tcBorders>
              <w:top w:val="nil"/>
              <w:left w:val="nil"/>
              <w:bottom w:val="nil"/>
              <w:right w:val="nil"/>
            </w:tcBorders>
            <w:shd w:val="clear" w:color="auto" w:fill="FFFFFF"/>
            <w:tcMar>
              <w:top w:w="0" w:type="dxa"/>
              <w:left w:w="60" w:type="dxa"/>
              <w:bottom w:w="0" w:type="dxa"/>
              <w:right w:w="60" w:type="dxa"/>
            </w:tcMar>
          </w:tcPr>
          <w:p w:rsidR="00403B74" w:rsidRDefault="00BF3C94">
            <w:pPr>
              <w:rPr>
                <w:rFonts w:eastAsia="Times New Roman"/>
                <w:color w:val="000000"/>
              </w:rPr>
            </w:pPr>
            <w:proofErr w:type="spellStart"/>
            <w:r>
              <w:rPr>
                <w:rFonts w:eastAsia="Times New Roman"/>
                <w:color w:val="000000"/>
                <w:sz w:val="22"/>
                <w:szCs w:val="22"/>
              </w:rPr>
              <w:t>Electrical</w:t>
            </w:r>
            <w:proofErr w:type="spellEnd"/>
            <w:r>
              <w:rPr>
                <w:rFonts w:eastAsia="Times New Roman"/>
                <w:color w:val="000000"/>
                <w:sz w:val="22"/>
                <w:szCs w:val="22"/>
              </w:rPr>
              <w:t>, 230 V/400 V-c</w:t>
            </w:r>
            <w:r w:rsidR="005417E2">
              <w:rPr>
                <w:rFonts w:eastAsia="Times New Roman"/>
                <w:color w:val="000000"/>
                <w:sz w:val="22"/>
                <w:szCs w:val="22"/>
              </w:rPr>
              <w:t>onnection</w:t>
            </w:r>
          </w:p>
        </w:tc>
      </w:tr>
      <w:tr w:rsidR="00403B74">
        <w:tc>
          <w:tcPr>
            <w:tcW w:w="4047" w:type="dxa"/>
            <w:tcBorders>
              <w:top w:val="nil"/>
              <w:left w:val="nil"/>
              <w:bottom w:val="nil"/>
              <w:right w:val="nil"/>
            </w:tcBorders>
            <w:shd w:val="clear" w:color="auto" w:fill="FFFFFF"/>
            <w:tcMar>
              <w:top w:w="0" w:type="dxa"/>
              <w:left w:w="60" w:type="dxa"/>
              <w:bottom w:w="0" w:type="dxa"/>
              <w:right w:w="60" w:type="dxa"/>
            </w:tcMar>
          </w:tcPr>
          <w:p w:rsidR="00403B74" w:rsidRDefault="005417E2">
            <w:pPr>
              <w:rPr>
                <w:rFonts w:eastAsia="Times New Roman"/>
                <w:color w:val="000000"/>
              </w:rPr>
            </w:pPr>
            <w:proofErr w:type="spellStart"/>
            <w:r>
              <w:rPr>
                <w:rFonts w:eastAsia="Times New Roman"/>
                <w:color w:val="000000"/>
                <w:sz w:val="22"/>
                <w:szCs w:val="22"/>
              </w:rPr>
              <w:t>Capacity</w:t>
            </w:r>
            <w:proofErr w:type="spellEnd"/>
          </w:p>
        </w:tc>
        <w:tc>
          <w:tcPr>
            <w:tcW w:w="6461" w:type="dxa"/>
            <w:gridSpan w:val="2"/>
            <w:tcBorders>
              <w:top w:val="nil"/>
              <w:left w:val="nil"/>
              <w:bottom w:val="nil"/>
              <w:right w:val="nil"/>
            </w:tcBorders>
            <w:shd w:val="clear" w:color="auto" w:fill="FFFFFF"/>
            <w:tcMar>
              <w:top w:w="0" w:type="dxa"/>
              <w:left w:w="60" w:type="dxa"/>
              <w:bottom w:w="0" w:type="dxa"/>
              <w:right w:w="60" w:type="dxa"/>
            </w:tcMar>
          </w:tcPr>
          <w:p w:rsidR="00403B74" w:rsidRDefault="005417E2">
            <w:pPr>
              <w:rPr>
                <w:rFonts w:eastAsia="Times New Roman"/>
                <w:color w:val="000000"/>
              </w:rPr>
            </w:pPr>
            <w:r>
              <w:rPr>
                <w:rFonts w:eastAsia="Times New Roman"/>
                <w:color w:val="000000"/>
                <w:sz w:val="22"/>
                <w:szCs w:val="22"/>
              </w:rPr>
              <w:t xml:space="preserve">48 Racks/h / 960 </w:t>
            </w:r>
            <w:proofErr w:type="spellStart"/>
            <w:r>
              <w:rPr>
                <w:rFonts w:eastAsia="Times New Roman"/>
                <w:color w:val="000000"/>
                <w:sz w:val="22"/>
                <w:szCs w:val="22"/>
              </w:rPr>
              <w:t>Glasses</w:t>
            </w:r>
            <w:proofErr w:type="spellEnd"/>
            <w:r>
              <w:rPr>
                <w:rFonts w:eastAsia="Times New Roman"/>
                <w:color w:val="000000"/>
                <w:sz w:val="22"/>
                <w:szCs w:val="22"/>
              </w:rPr>
              <w:t>/h</w:t>
            </w:r>
          </w:p>
        </w:tc>
      </w:tr>
      <w:tr w:rsidR="00403B74">
        <w:tc>
          <w:tcPr>
            <w:tcW w:w="4047" w:type="dxa"/>
            <w:tcBorders>
              <w:top w:val="nil"/>
              <w:left w:val="nil"/>
              <w:bottom w:val="nil"/>
              <w:right w:val="nil"/>
            </w:tcBorders>
            <w:shd w:val="clear" w:color="auto" w:fill="FFFFFF"/>
            <w:tcMar>
              <w:top w:w="0" w:type="dxa"/>
              <w:left w:w="60" w:type="dxa"/>
              <w:bottom w:w="0" w:type="dxa"/>
              <w:right w:w="60" w:type="dxa"/>
            </w:tcMar>
          </w:tcPr>
          <w:p w:rsidR="00403B74" w:rsidRDefault="005417E2">
            <w:pPr>
              <w:rPr>
                <w:rFonts w:eastAsia="Times New Roman"/>
                <w:color w:val="000000"/>
              </w:rPr>
            </w:pPr>
            <w:proofErr w:type="spellStart"/>
            <w:r>
              <w:rPr>
                <w:rFonts w:eastAsia="Times New Roman"/>
                <w:color w:val="000000"/>
                <w:sz w:val="22"/>
                <w:szCs w:val="22"/>
              </w:rPr>
              <w:t>Loading</w:t>
            </w:r>
            <w:proofErr w:type="spellEnd"/>
            <w:r>
              <w:rPr>
                <w:rFonts w:eastAsia="Times New Roman"/>
                <w:color w:val="000000"/>
                <w:sz w:val="22"/>
                <w:szCs w:val="22"/>
              </w:rPr>
              <w:t xml:space="preserve"> </w:t>
            </w:r>
            <w:proofErr w:type="spellStart"/>
            <w:r>
              <w:rPr>
                <w:rFonts w:eastAsia="Times New Roman"/>
                <w:color w:val="000000"/>
                <w:sz w:val="22"/>
                <w:szCs w:val="22"/>
              </w:rPr>
              <w:t>height</w:t>
            </w:r>
            <w:proofErr w:type="spellEnd"/>
          </w:p>
        </w:tc>
        <w:tc>
          <w:tcPr>
            <w:tcW w:w="6461" w:type="dxa"/>
            <w:gridSpan w:val="2"/>
            <w:tcBorders>
              <w:top w:val="nil"/>
              <w:left w:val="nil"/>
              <w:bottom w:val="nil"/>
              <w:right w:val="nil"/>
            </w:tcBorders>
            <w:shd w:val="clear" w:color="auto" w:fill="FFFFFF"/>
            <w:tcMar>
              <w:top w:w="0" w:type="dxa"/>
              <w:left w:w="60" w:type="dxa"/>
              <w:bottom w:w="0" w:type="dxa"/>
              <w:right w:w="60" w:type="dxa"/>
            </w:tcMar>
          </w:tcPr>
          <w:p w:rsidR="00403B74" w:rsidRDefault="005417E2">
            <w:pPr>
              <w:rPr>
                <w:rFonts w:eastAsia="Times New Roman"/>
                <w:color w:val="000000"/>
              </w:rPr>
            </w:pPr>
            <w:r>
              <w:rPr>
                <w:rFonts w:eastAsia="Times New Roman"/>
                <w:color w:val="000000"/>
                <w:sz w:val="22"/>
                <w:szCs w:val="22"/>
              </w:rPr>
              <w:t>315 mm</w:t>
            </w:r>
          </w:p>
        </w:tc>
      </w:tr>
      <w:tr w:rsidR="00403B74">
        <w:tc>
          <w:tcPr>
            <w:tcW w:w="4047" w:type="dxa"/>
            <w:tcBorders>
              <w:top w:val="nil"/>
              <w:left w:val="nil"/>
              <w:bottom w:val="nil"/>
              <w:right w:val="nil"/>
            </w:tcBorders>
            <w:shd w:val="clear" w:color="auto" w:fill="FFFFFF"/>
            <w:tcMar>
              <w:top w:w="0" w:type="dxa"/>
              <w:left w:w="60" w:type="dxa"/>
              <w:bottom w:w="0" w:type="dxa"/>
              <w:right w:w="60" w:type="dxa"/>
            </w:tcMar>
          </w:tcPr>
          <w:p w:rsidR="00403B74" w:rsidRDefault="00403B74">
            <w:pPr>
              <w:rPr>
                <w:rFonts w:eastAsia="Times New Roman"/>
                <w:color w:val="000000"/>
              </w:rPr>
            </w:pPr>
          </w:p>
        </w:tc>
        <w:tc>
          <w:tcPr>
            <w:tcW w:w="6461" w:type="dxa"/>
            <w:gridSpan w:val="2"/>
            <w:tcBorders>
              <w:top w:val="nil"/>
              <w:left w:val="nil"/>
              <w:bottom w:val="nil"/>
              <w:right w:val="nil"/>
            </w:tcBorders>
            <w:shd w:val="clear" w:color="auto" w:fill="FFFFFF"/>
            <w:tcMar>
              <w:top w:w="0" w:type="dxa"/>
              <w:left w:w="60" w:type="dxa"/>
              <w:bottom w:w="0" w:type="dxa"/>
              <w:right w:w="60" w:type="dxa"/>
            </w:tcMar>
          </w:tcPr>
          <w:p w:rsidR="00403B74" w:rsidRDefault="00403B74">
            <w:pPr>
              <w:rPr>
                <w:rFonts w:eastAsia="Times New Roman"/>
                <w:color w:val="000000"/>
              </w:rPr>
            </w:pPr>
          </w:p>
        </w:tc>
      </w:tr>
      <w:tr w:rsidR="00403B74">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403B74" w:rsidRDefault="005417E2">
            <w:pPr>
              <w:rPr>
                <w:rFonts w:eastAsia="Times New Roman"/>
                <w:color w:val="000000"/>
              </w:rPr>
            </w:pPr>
            <w:r>
              <w:rPr>
                <w:rFonts w:eastAsia="Times New Roman"/>
                <w:b/>
                <w:bCs/>
                <w:color w:val="000000"/>
                <w:sz w:val="22"/>
                <w:szCs w:val="22"/>
              </w:rPr>
              <w:t>BEST WASH RESULT</w:t>
            </w:r>
          </w:p>
          <w:p w:rsidR="00403B74" w:rsidRDefault="00403B74">
            <w:pPr>
              <w:jc w:val="both"/>
              <w:rPr>
                <w:rFonts w:eastAsia="Times New Roman"/>
                <w:color w:val="000000"/>
              </w:rPr>
            </w:pPr>
          </w:p>
        </w:tc>
      </w:tr>
      <w:tr w:rsidR="00403B74">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403B74" w:rsidRPr="001150D9" w:rsidRDefault="005417E2">
            <w:pPr>
              <w:rPr>
                <w:rFonts w:eastAsia="Times New Roman"/>
                <w:color w:val="000000"/>
                <w:lang w:val="en-US"/>
              </w:rPr>
            </w:pPr>
            <w:r w:rsidRPr="001150D9">
              <w:rPr>
                <w:rFonts w:eastAsia="Times New Roman"/>
                <w:b/>
                <w:bCs/>
                <w:color w:val="000000"/>
                <w:sz w:val="22"/>
                <w:szCs w:val="22"/>
                <w:lang w:val="en-US"/>
              </w:rPr>
              <w:t>GENIUS-X² FINE FILTER SYSTEM</w:t>
            </w:r>
          </w:p>
          <w:p w:rsidR="00403B74" w:rsidRDefault="005417E2">
            <w:pPr>
              <w:jc w:val="both"/>
              <w:rPr>
                <w:rFonts w:eastAsia="Times New Roman"/>
                <w:color w:val="000000"/>
              </w:rPr>
            </w:pPr>
            <w:r w:rsidRPr="001150D9">
              <w:rPr>
                <w:rFonts w:eastAsia="Times New Roman"/>
                <w:color w:val="000000"/>
                <w:sz w:val="22"/>
                <w:szCs w:val="22"/>
                <w:lang w:val="en-US"/>
              </w:rPr>
              <w:t xml:space="preserve">Permanently clean wash water is the key requirement for an optimal wash result with less detergent and water consumption. In the next generation of the GENIUS-X² fine filter system, the wash water is continuously put through a system of filters. During the wash cycle the majority of soil particles are removed during the first phase of draining. Any remaining soil particles are retained in the filter and are then removed during the second stage of draining, just before the final rinse. The tank water is then replenished with fresh hot rinse water. This optimal regeneration ensures a perfect wash result. The fine filter system cleans itself during the draining phase. </w:t>
            </w:r>
            <w:r>
              <w:rPr>
                <w:rFonts w:eastAsia="Times New Roman"/>
                <w:color w:val="000000"/>
                <w:sz w:val="22"/>
                <w:szCs w:val="22"/>
              </w:rPr>
              <w:t xml:space="preserve">GENIUS-X² </w:t>
            </w:r>
            <w:proofErr w:type="spellStart"/>
            <w:r>
              <w:rPr>
                <w:rFonts w:eastAsia="Times New Roman"/>
                <w:color w:val="000000"/>
                <w:sz w:val="22"/>
                <w:szCs w:val="22"/>
              </w:rPr>
              <w:t>helps</w:t>
            </w:r>
            <w:proofErr w:type="spellEnd"/>
            <w:r>
              <w:rPr>
                <w:rFonts w:eastAsia="Times New Roman"/>
                <w:color w:val="000000"/>
                <w:sz w:val="22"/>
                <w:szCs w:val="22"/>
              </w:rPr>
              <w:t xml:space="preserve"> </w:t>
            </w:r>
            <w:proofErr w:type="spellStart"/>
            <w:r>
              <w:rPr>
                <w:rFonts w:eastAsia="Times New Roman"/>
                <w:color w:val="000000"/>
                <w:sz w:val="22"/>
                <w:szCs w:val="22"/>
              </w:rPr>
              <w:t>to</w:t>
            </w:r>
            <w:proofErr w:type="spellEnd"/>
            <w:r>
              <w:rPr>
                <w:rFonts w:eastAsia="Times New Roman"/>
                <w:color w:val="000000"/>
                <w:sz w:val="22"/>
                <w:szCs w:val="22"/>
              </w:rPr>
              <w:t xml:space="preserve"> </w:t>
            </w:r>
            <w:proofErr w:type="spellStart"/>
            <w:r>
              <w:rPr>
                <w:rFonts w:eastAsia="Times New Roman"/>
                <w:color w:val="000000"/>
                <w:sz w:val="22"/>
                <w:szCs w:val="22"/>
              </w:rPr>
              <w:t>reduce</w:t>
            </w:r>
            <w:proofErr w:type="spellEnd"/>
            <w:r>
              <w:rPr>
                <w:rFonts w:eastAsia="Times New Roman"/>
                <w:color w:val="000000"/>
                <w:sz w:val="22"/>
                <w:szCs w:val="22"/>
              </w:rPr>
              <w:t xml:space="preserve"> </w:t>
            </w:r>
            <w:proofErr w:type="spellStart"/>
            <w:r>
              <w:rPr>
                <w:rFonts w:eastAsia="Times New Roman"/>
                <w:color w:val="000000"/>
                <w:sz w:val="22"/>
                <w:szCs w:val="22"/>
              </w:rPr>
              <w:t>detergent</w:t>
            </w:r>
            <w:proofErr w:type="spellEnd"/>
            <w:r>
              <w:rPr>
                <w:rFonts w:eastAsia="Times New Roman"/>
                <w:color w:val="000000"/>
                <w:sz w:val="22"/>
                <w:szCs w:val="22"/>
              </w:rPr>
              <w:t xml:space="preserve"> </w:t>
            </w:r>
            <w:proofErr w:type="spellStart"/>
            <w:r>
              <w:rPr>
                <w:rFonts w:eastAsia="Times New Roman"/>
                <w:color w:val="000000"/>
                <w:sz w:val="22"/>
                <w:szCs w:val="22"/>
              </w:rPr>
              <w:t>consumption</w:t>
            </w:r>
            <w:proofErr w:type="spellEnd"/>
            <w:r>
              <w:rPr>
                <w:rFonts w:eastAsia="Times New Roman"/>
                <w:color w:val="000000"/>
                <w:sz w:val="22"/>
                <w:szCs w:val="22"/>
              </w:rPr>
              <w:t xml:space="preserve"> </w:t>
            </w:r>
            <w:proofErr w:type="spellStart"/>
            <w:r>
              <w:rPr>
                <w:rFonts w:eastAsia="Times New Roman"/>
                <w:color w:val="000000"/>
                <w:sz w:val="22"/>
                <w:szCs w:val="22"/>
              </w:rPr>
              <w:t>considerably</w:t>
            </w:r>
            <w:proofErr w:type="spellEnd"/>
            <w:r>
              <w:rPr>
                <w:rFonts w:eastAsia="Times New Roman"/>
                <w:color w:val="000000"/>
                <w:sz w:val="22"/>
                <w:szCs w:val="22"/>
              </w:rPr>
              <w:t>.</w:t>
            </w:r>
          </w:p>
          <w:p w:rsidR="00403B74" w:rsidRDefault="00403B74">
            <w:pPr>
              <w:jc w:val="both"/>
              <w:rPr>
                <w:rFonts w:eastAsia="Times New Roman"/>
                <w:color w:val="000000"/>
              </w:rPr>
            </w:pPr>
          </w:p>
        </w:tc>
      </w:tr>
      <w:tr w:rsidR="00403B74" w:rsidRPr="00590BB4">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403B74" w:rsidRPr="001150D9" w:rsidRDefault="005417E2">
            <w:pPr>
              <w:rPr>
                <w:rFonts w:eastAsia="Times New Roman"/>
                <w:color w:val="000000"/>
                <w:lang w:val="en-US"/>
              </w:rPr>
            </w:pPr>
            <w:r w:rsidRPr="001150D9">
              <w:rPr>
                <w:rFonts w:eastAsia="Times New Roman"/>
                <w:b/>
                <w:bCs/>
                <w:color w:val="000000"/>
                <w:sz w:val="22"/>
                <w:szCs w:val="22"/>
                <w:lang w:val="en-US"/>
              </w:rPr>
              <w:t>INTERLOCKED STRAINER / FILTER POSITION SENSOR</w:t>
            </w:r>
          </w:p>
          <w:p w:rsidR="00403B74" w:rsidRPr="001150D9" w:rsidRDefault="005417E2">
            <w:pPr>
              <w:jc w:val="both"/>
              <w:rPr>
                <w:rFonts w:eastAsia="Times New Roman"/>
                <w:color w:val="000000"/>
                <w:lang w:val="en-US"/>
              </w:rPr>
            </w:pPr>
            <w:r w:rsidRPr="001150D9">
              <w:rPr>
                <w:rFonts w:eastAsia="Times New Roman"/>
                <w:color w:val="000000"/>
                <w:sz w:val="22"/>
                <w:szCs w:val="22"/>
                <w:lang w:val="en-US"/>
              </w:rPr>
              <w:t>Clean wash water and accurate detergent dosage are key factors in achieving a clean and hygienic wash result. An efficient filter system is useless if it is not in the right position. The PROOF Strainer Control has an interlock which is continuously monitored by the VISIOTRONIC Intelligent Control. The wash cycle can only be activated if the filter is correctly positioned.</w:t>
            </w:r>
          </w:p>
          <w:p w:rsidR="00403B74" w:rsidRPr="001150D9" w:rsidRDefault="00403B74">
            <w:pPr>
              <w:jc w:val="both"/>
              <w:rPr>
                <w:rFonts w:eastAsia="Times New Roman"/>
                <w:color w:val="000000"/>
                <w:lang w:val="en-US"/>
              </w:rPr>
            </w:pPr>
          </w:p>
        </w:tc>
      </w:tr>
      <w:tr w:rsidR="00403B74" w:rsidRPr="00590BB4">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403B74" w:rsidRPr="001150D9" w:rsidRDefault="005417E2">
            <w:pPr>
              <w:rPr>
                <w:rFonts w:eastAsia="Times New Roman"/>
                <w:color w:val="000000"/>
                <w:lang w:val="en-US"/>
              </w:rPr>
            </w:pPr>
            <w:r w:rsidRPr="001150D9">
              <w:rPr>
                <w:rFonts w:eastAsia="Times New Roman"/>
                <w:b/>
                <w:bCs/>
                <w:color w:val="000000"/>
                <w:sz w:val="22"/>
                <w:szCs w:val="22"/>
                <w:lang w:val="en-US"/>
              </w:rPr>
              <w:t>WIDE ANGLE NOZZLE FAN</w:t>
            </w:r>
          </w:p>
          <w:p w:rsidR="00403B74" w:rsidRPr="001150D9" w:rsidRDefault="005417E2">
            <w:pPr>
              <w:jc w:val="both"/>
              <w:rPr>
                <w:rFonts w:eastAsia="Times New Roman"/>
                <w:color w:val="000000"/>
                <w:lang w:val="en-US"/>
              </w:rPr>
            </w:pPr>
            <w:r w:rsidRPr="001150D9">
              <w:rPr>
                <w:rFonts w:eastAsia="Times New Roman"/>
                <w:color w:val="000000"/>
                <w:sz w:val="22"/>
                <w:szCs w:val="22"/>
                <w:lang w:val="en-US"/>
              </w:rPr>
              <w:t>Wash efficiency depends largely on the distribution of the wash water and on avoiding any masked areas. Spraying angles and the precision of the wash jets are vital factors in achieving a powerful, searching wash action and the HOBART designed wide angle nozzles FAN provide a substantially wide and more precise sprayer pattern. Compared with conventional and fixed wash arm systems the wash water is distributed more efficiently, masking is avoided and the wash result, especially in the corners, is considerably improved.</w:t>
            </w:r>
          </w:p>
          <w:p w:rsidR="00403B74" w:rsidRPr="001150D9" w:rsidRDefault="00403B74">
            <w:pPr>
              <w:jc w:val="both"/>
              <w:rPr>
                <w:rFonts w:eastAsia="Times New Roman"/>
                <w:color w:val="000000"/>
                <w:lang w:val="en-US"/>
              </w:rPr>
            </w:pPr>
          </w:p>
        </w:tc>
      </w:tr>
      <w:tr w:rsidR="00403B74" w:rsidRPr="00590BB4">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403B74" w:rsidRPr="001150D9" w:rsidRDefault="005417E2">
            <w:pPr>
              <w:rPr>
                <w:rFonts w:eastAsia="Times New Roman"/>
                <w:color w:val="000000"/>
                <w:lang w:val="en-US"/>
              </w:rPr>
            </w:pPr>
            <w:r w:rsidRPr="001150D9">
              <w:rPr>
                <w:rFonts w:eastAsia="Times New Roman"/>
                <w:b/>
                <w:bCs/>
                <w:color w:val="000000"/>
                <w:sz w:val="22"/>
                <w:szCs w:val="22"/>
                <w:lang w:val="en-US"/>
              </w:rPr>
              <w:t>HOT &amp; COLD RINSING</w:t>
            </w:r>
          </w:p>
          <w:p w:rsidR="00403B74" w:rsidRPr="001150D9" w:rsidRDefault="005417E2">
            <w:pPr>
              <w:jc w:val="both"/>
              <w:rPr>
                <w:rFonts w:eastAsia="Times New Roman"/>
                <w:color w:val="000000"/>
                <w:lang w:val="en-US"/>
              </w:rPr>
            </w:pPr>
            <w:r w:rsidRPr="001150D9">
              <w:rPr>
                <w:rFonts w:eastAsia="Times New Roman"/>
                <w:color w:val="000000"/>
                <w:sz w:val="22"/>
                <w:szCs w:val="22"/>
                <w:lang w:val="en-US"/>
              </w:rPr>
              <w:t xml:space="preserve">Dishes and wine glasses should come out of the dishwasher dry, beer and soft drink glasses preferably cool. With the Rinsing HOT &amp; COLD, both </w:t>
            </w:r>
            <w:proofErr w:type="gramStart"/>
            <w:r w:rsidRPr="001150D9">
              <w:rPr>
                <w:rFonts w:eastAsia="Times New Roman"/>
                <w:color w:val="000000"/>
                <w:sz w:val="22"/>
                <w:szCs w:val="22"/>
                <w:lang w:val="en-US"/>
              </w:rPr>
              <w:t>is</w:t>
            </w:r>
            <w:proofErr w:type="gramEnd"/>
            <w:r w:rsidRPr="001150D9">
              <w:rPr>
                <w:rFonts w:eastAsia="Times New Roman"/>
                <w:color w:val="000000"/>
                <w:sz w:val="22"/>
                <w:szCs w:val="22"/>
                <w:lang w:val="en-US"/>
              </w:rPr>
              <w:t xml:space="preserve"> possible. The rinse can be switched from HOT to COLD anytime, without waiting time. The cold rinse cools the glasses after the hot wash cycle. The glass is ready for use immediately and beer will keep </w:t>
            </w:r>
            <w:proofErr w:type="gramStart"/>
            <w:r w:rsidRPr="001150D9">
              <w:rPr>
                <w:rFonts w:eastAsia="Times New Roman"/>
                <w:color w:val="000000"/>
                <w:sz w:val="22"/>
                <w:szCs w:val="22"/>
                <w:lang w:val="en-US"/>
              </w:rPr>
              <w:t>a steady</w:t>
            </w:r>
            <w:proofErr w:type="gramEnd"/>
            <w:r w:rsidRPr="001150D9">
              <w:rPr>
                <w:rFonts w:eastAsia="Times New Roman"/>
                <w:color w:val="000000"/>
                <w:sz w:val="22"/>
                <w:szCs w:val="22"/>
                <w:lang w:val="en-US"/>
              </w:rPr>
              <w:t>, finely porous foam. The hot rinse improves the self drying process. The HOT &amp; COLD glasswasher improves working flexibility, while reducing operating costs.</w:t>
            </w:r>
          </w:p>
          <w:p w:rsidR="00403B74" w:rsidRPr="001150D9" w:rsidRDefault="00403B74">
            <w:pPr>
              <w:jc w:val="both"/>
              <w:rPr>
                <w:rFonts w:eastAsia="Times New Roman"/>
                <w:color w:val="000000"/>
                <w:lang w:val="en-US"/>
              </w:rPr>
            </w:pPr>
          </w:p>
        </w:tc>
      </w:tr>
      <w:tr w:rsidR="00403B74">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403B74" w:rsidRDefault="005417E2">
            <w:pPr>
              <w:rPr>
                <w:rFonts w:eastAsia="Times New Roman"/>
                <w:color w:val="000000"/>
              </w:rPr>
            </w:pPr>
            <w:r>
              <w:rPr>
                <w:rFonts w:eastAsia="Times New Roman"/>
                <w:b/>
                <w:bCs/>
                <w:color w:val="000000"/>
                <w:sz w:val="22"/>
                <w:szCs w:val="22"/>
              </w:rPr>
              <w:t>EASY HANDLING</w:t>
            </w:r>
          </w:p>
          <w:p w:rsidR="00403B74" w:rsidRDefault="00403B74">
            <w:pPr>
              <w:jc w:val="both"/>
              <w:rPr>
                <w:rFonts w:eastAsia="Times New Roman"/>
                <w:color w:val="000000"/>
              </w:rPr>
            </w:pPr>
          </w:p>
        </w:tc>
      </w:tr>
      <w:tr w:rsidR="00403B74" w:rsidRPr="00590BB4">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403B74" w:rsidRPr="001150D9" w:rsidRDefault="00BF3C94">
            <w:pPr>
              <w:rPr>
                <w:rFonts w:eastAsia="Times New Roman"/>
                <w:color w:val="000000"/>
                <w:lang w:val="en-US"/>
              </w:rPr>
            </w:pPr>
            <w:r>
              <w:rPr>
                <w:rFonts w:eastAsia="Times New Roman"/>
                <w:b/>
                <w:bCs/>
                <w:color w:val="000000"/>
                <w:sz w:val="22"/>
                <w:szCs w:val="22"/>
                <w:lang w:val="en-US"/>
              </w:rPr>
              <w:t>VISIOTRONI</w:t>
            </w:r>
            <w:r w:rsidR="00590BB4">
              <w:rPr>
                <w:rFonts w:eastAsia="Times New Roman"/>
                <w:b/>
                <w:bCs/>
                <w:color w:val="000000"/>
                <w:sz w:val="22"/>
                <w:szCs w:val="22"/>
                <w:lang w:val="en-US"/>
              </w:rPr>
              <w:t>C</w:t>
            </w:r>
            <w:r>
              <w:rPr>
                <w:rFonts w:eastAsia="Times New Roman"/>
                <w:b/>
                <w:bCs/>
                <w:color w:val="000000"/>
                <w:sz w:val="22"/>
                <w:szCs w:val="22"/>
                <w:lang w:val="en-US"/>
              </w:rPr>
              <w:t>-TOUCH</w:t>
            </w:r>
            <w:r w:rsidR="005417E2" w:rsidRPr="001150D9">
              <w:rPr>
                <w:rFonts w:eastAsia="Times New Roman"/>
                <w:b/>
                <w:bCs/>
                <w:color w:val="000000"/>
                <w:sz w:val="22"/>
                <w:szCs w:val="22"/>
                <w:lang w:val="en-US"/>
              </w:rPr>
              <w:t xml:space="preserve"> CONTROL</w:t>
            </w:r>
          </w:p>
          <w:p w:rsidR="001150D9" w:rsidRPr="007C4367" w:rsidRDefault="001150D9" w:rsidP="001150D9">
            <w:pPr>
              <w:jc w:val="both"/>
              <w:rPr>
                <w:rFonts w:eastAsia="Times New Roman"/>
                <w:color w:val="000000"/>
                <w:lang w:val="en-US"/>
              </w:rPr>
            </w:pPr>
            <w:r w:rsidRPr="007C4367">
              <w:rPr>
                <w:rFonts w:eastAsia="Times New Roman"/>
                <w:color w:val="000000"/>
                <w:sz w:val="22"/>
                <w:szCs w:val="22"/>
                <w:lang w:val="en-US"/>
              </w:rPr>
              <w:lastRenderedPageBreak/>
              <w:t>The uncomplicated control for everyone. A control system must display the most important information, such as the program status or warnings, immediately and at a glance. Further information about the current rinsing program, temperatures or operating data must also be available quickly and easily. The intell</w:t>
            </w:r>
            <w:r>
              <w:rPr>
                <w:rFonts w:eastAsia="Times New Roman"/>
                <w:color w:val="000000"/>
                <w:sz w:val="22"/>
                <w:szCs w:val="22"/>
                <w:lang w:val="en-US"/>
              </w:rPr>
              <w:t xml:space="preserve">igent VISIOTRONIC-TOUCH control </w:t>
            </w:r>
            <w:r w:rsidRPr="007C4367">
              <w:rPr>
                <w:rFonts w:eastAsia="Times New Roman"/>
                <w:color w:val="000000"/>
                <w:sz w:val="22"/>
                <w:szCs w:val="22"/>
                <w:lang w:val="en-US"/>
              </w:rPr>
              <w:t xml:space="preserve">meets exactly these requirements. The desired information is shown on the large touch display both in text form and by means of symbols. The STARTER is permanently illuminated and constantly displays the current operating status of the machine via </w:t>
            </w:r>
            <w:proofErr w:type="spellStart"/>
            <w:r w:rsidRPr="007C4367">
              <w:rPr>
                <w:rFonts w:eastAsia="Times New Roman"/>
                <w:color w:val="000000"/>
                <w:sz w:val="22"/>
                <w:szCs w:val="22"/>
                <w:lang w:val="en-US"/>
              </w:rPr>
              <w:t>colour</w:t>
            </w:r>
            <w:proofErr w:type="spellEnd"/>
            <w:r w:rsidRPr="007C4367">
              <w:rPr>
                <w:rFonts w:eastAsia="Times New Roman"/>
                <w:color w:val="000000"/>
                <w:sz w:val="22"/>
                <w:szCs w:val="22"/>
                <w:lang w:val="en-US"/>
              </w:rPr>
              <w:t xml:space="preserve"> coding. The intelligent VISIOTRONIC-TOUCH control guarantees simple and intuitive operation of the HOBART dishwasher.</w:t>
            </w:r>
          </w:p>
          <w:p w:rsidR="00403B74" w:rsidRPr="001150D9" w:rsidRDefault="00403B74">
            <w:pPr>
              <w:jc w:val="both"/>
              <w:rPr>
                <w:rFonts w:eastAsia="Times New Roman"/>
                <w:color w:val="000000"/>
                <w:lang w:val="en-US"/>
              </w:rPr>
            </w:pPr>
          </w:p>
        </w:tc>
      </w:tr>
      <w:tr w:rsidR="00403B74" w:rsidRPr="00590BB4">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403B74" w:rsidRPr="00590BB4" w:rsidRDefault="005417E2">
            <w:pPr>
              <w:rPr>
                <w:rFonts w:eastAsia="Times New Roman"/>
                <w:color w:val="000000"/>
                <w:lang w:val="en-US"/>
              </w:rPr>
            </w:pPr>
            <w:r w:rsidRPr="00590BB4">
              <w:rPr>
                <w:rFonts w:eastAsia="Times New Roman"/>
                <w:b/>
                <w:bCs/>
                <w:color w:val="000000"/>
                <w:sz w:val="22"/>
                <w:szCs w:val="22"/>
                <w:lang w:val="en-US"/>
              </w:rPr>
              <w:lastRenderedPageBreak/>
              <w:t>HOBART APP: WASHSMART</w:t>
            </w:r>
          </w:p>
          <w:p w:rsidR="001150D9" w:rsidRPr="00AF0A9C" w:rsidRDefault="001150D9" w:rsidP="001150D9">
            <w:pPr>
              <w:jc w:val="both"/>
              <w:rPr>
                <w:rFonts w:eastAsia="Times New Roman"/>
                <w:color w:val="000000"/>
                <w:lang w:val="en-US"/>
              </w:rPr>
            </w:pPr>
            <w:r>
              <w:rPr>
                <w:rFonts w:eastAsia="Times New Roman"/>
                <w:color w:val="000000"/>
                <w:sz w:val="22"/>
                <w:szCs w:val="22"/>
                <w:lang w:val="en-US"/>
              </w:rPr>
              <w:t xml:space="preserve">With the new HOBART </w:t>
            </w:r>
            <w:r w:rsidRPr="00AF0A9C">
              <w:rPr>
                <w:rFonts w:eastAsia="Times New Roman"/>
                <w:color w:val="000000"/>
                <w:sz w:val="22"/>
                <w:szCs w:val="22"/>
                <w:lang w:val="en-US"/>
              </w:rPr>
              <w:t xml:space="preserve">WASHSMART </w:t>
            </w:r>
            <w:r>
              <w:rPr>
                <w:rFonts w:eastAsia="Times New Roman"/>
                <w:color w:val="000000"/>
                <w:sz w:val="22"/>
                <w:szCs w:val="22"/>
                <w:lang w:val="en-US"/>
              </w:rPr>
              <w:t>a</w:t>
            </w:r>
            <w:r w:rsidRPr="00AF0A9C">
              <w:rPr>
                <w:rFonts w:eastAsia="Times New Roman"/>
                <w:color w:val="000000"/>
                <w:sz w:val="22"/>
                <w:szCs w:val="22"/>
                <w:lang w:val="en-US"/>
              </w:rPr>
              <w:t>pp you have the possibility to get a comprehensive overview of the curre</w:t>
            </w:r>
            <w:r>
              <w:rPr>
                <w:rFonts w:eastAsia="Times New Roman"/>
                <w:color w:val="000000"/>
                <w:sz w:val="22"/>
                <w:szCs w:val="22"/>
                <w:lang w:val="en-US"/>
              </w:rPr>
              <w:t>nt status of your dishwasher -</w:t>
            </w:r>
            <w:r w:rsidRPr="00AF0A9C">
              <w:rPr>
                <w:rFonts w:eastAsia="Times New Roman"/>
                <w:color w:val="000000"/>
                <w:sz w:val="22"/>
                <w:szCs w:val="22"/>
                <w:lang w:val="en-US"/>
              </w:rPr>
              <w:t xml:space="preserve"> 5 years fre</w:t>
            </w:r>
            <w:r>
              <w:rPr>
                <w:rFonts w:eastAsia="Times New Roman"/>
                <w:color w:val="000000"/>
                <w:sz w:val="22"/>
                <w:szCs w:val="22"/>
                <w:lang w:val="en-US"/>
              </w:rPr>
              <w:t>e of charge. This includes the</w:t>
            </w:r>
            <w:r w:rsidRPr="00AF0A9C">
              <w:rPr>
                <w:rFonts w:eastAsia="Times New Roman"/>
                <w:color w:val="000000"/>
                <w:sz w:val="22"/>
                <w:szCs w:val="22"/>
                <w:lang w:val="en-US"/>
              </w:rPr>
              <w:t xml:space="preserve"> communication of upcoming maintenance intervals, current operating costs or chemical consumption.</w:t>
            </w:r>
          </w:p>
          <w:p w:rsidR="001150D9" w:rsidRPr="00AF0A9C" w:rsidRDefault="001150D9" w:rsidP="001150D9">
            <w:pPr>
              <w:jc w:val="both"/>
              <w:rPr>
                <w:rFonts w:eastAsia="Times New Roman"/>
                <w:color w:val="000000"/>
                <w:lang w:val="en-US"/>
              </w:rPr>
            </w:pPr>
            <w:r w:rsidRPr="00AF0A9C">
              <w:rPr>
                <w:rFonts w:eastAsia="Times New Roman"/>
                <w:color w:val="000000"/>
                <w:sz w:val="22"/>
                <w:szCs w:val="22"/>
                <w:lang w:val="en-US"/>
              </w:rPr>
              <w:t xml:space="preserve">On the basis of this data, you can avoid downtimes, reorder consumables directly via app and contact our own customer service or a trained service partner. In addition, WASHSMART offers illustrated instructions for minor faults so that you can correct them yourself. </w:t>
            </w:r>
          </w:p>
          <w:p w:rsidR="001150D9" w:rsidRPr="00AF0A9C" w:rsidRDefault="001150D9" w:rsidP="001150D9">
            <w:pPr>
              <w:jc w:val="both"/>
              <w:rPr>
                <w:rFonts w:eastAsia="Times New Roman"/>
                <w:color w:val="000000"/>
                <w:lang w:val="en-US"/>
              </w:rPr>
            </w:pPr>
            <w:r w:rsidRPr="00AF0A9C">
              <w:rPr>
                <w:rFonts w:eastAsia="Times New Roman"/>
                <w:color w:val="000000"/>
                <w:sz w:val="22"/>
                <w:szCs w:val="22"/>
                <w:lang w:val="en-US"/>
              </w:rPr>
              <w:t xml:space="preserve">For more detailed information on using the WASHSMART app, please </w:t>
            </w:r>
            <w:r>
              <w:rPr>
                <w:rFonts w:eastAsia="Times New Roman"/>
                <w:color w:val="000000"/>
                <w:sz w:val="22"/>
                <w:szCs w:val="22"/>
                <w:lang w:val="en-US"/>
              </w:rPr>
              <w:t>visit www.washsmart.info</w:t>
            </w:r>
            <w:r w:rsidRPr="00AF0A9C">
              <w:rPr>
                <w:rFonts w:eastAsia="Times New Roman"/>
                <w:color w:val="000000"/>
                <w:sz w:val="22"/>
                <w:szCs w:val="22"/>
                <w:lang w:val="en-US"/>
              </w:rPr>
              <w:t xml:space="preserve">. </w:t>
            </w:r>
          </w:p>
          <w:p w:rsidR="00403B74" w:rsidRPr="001150D9" w:rsidRDefault="00403B74">
            <w:pPr>
              <w:jc w:val="both"/>
              <w:rPr>
                <w:rFonts w:eastAsia="Times New Roman"/>
                <w:color w:val="000000"/>
                <w:lang w:val="en-US"/>
              </w:rPr>
            </w:pPr>
          </w:p>
        </w:tc>
      </w:tr>
      <w:tr w:rsidR="00403B74" w:rsidRPr="00590BB4">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403B74" w:rsidRPr="001150D9" w:rsidRDefault="005417E2">
            <w:pPr>
              <w:rPr>
                <w:rFonts w:eastAsia="Times New Roman"/>
                <w:color w:val="000000"/>
                <w:lang w:val="en-US"/>
              </w:rPr>
            </w:pPr>
            <w:r w:rsidRPr="001150D9">
              <w:rPr>
                <w:rFonts w:eastAsia="Times New Roman"/>
                <w:b/>
                <w:bCs/>
                <w:color w:val="000000"/>
                <w:sz w:val="22"/>
                <w:szCs w:val="22"/>
                <w:lang w:val="en-US"/>
              </w:rPr>
              <w:t>Remaining time indicator</w:t>
            </w:r>
          </w:p>
          <w:p w:rsidR="00403B74" w:rsidRPr="001150D9" w:rsidRDefault="005417E2">
            <w:pPr>
              <w:jc w:val="both"/>
              <w:rPr>
                <w:rFonts w:eastAsia="Times New Roman"/>
                <w:color w:val="000000"/>
                <w:lang w:val="en-US"/>
              </w:rPr>
            </w:pPr>
            <w:r w:rsidRPr="001150D9">
              <w:rPr>
                <w:rFonts w:eastAsia="Times New Roman"/>
                <w:color w:val="000000"/>
                <w:sz w:val="22"/>
                <w:szCs w:val="22"/>
                <w:lang w:val="en-US"/>
              </w:rPr>
              <w:t xml:space="preserve">The remaining time indicator visibly shows the progress of the running wash </w:t>
            </w:r>
            <w:proofErr w:type="spellStart"/>
            <w:r w:rsidRPr="001150D9">
              <w:rPr>
                <w:rFonts w:eastAsia="Times New Roman"/>
                <w:color w:val="000000"/>
                <w:sz w:val="22"/>
                <w:szCs w:val="22"/>
                <w:lang w:val="en-US"/>
              </w:rPr>
              <w:t>programme</w:t>
            </w:r>
            <w:proofErr w:type="spellEnd"/>
            <w:r w:rsidRPr="001150D9">
              <w:rPr>
                <w:rFonts w:eastAsia="Times New Roman"/>
                <w:color w:val="000000"/>
                <w:sz w:val="22"/>
                <w:szCs w:val="22"/>
                <w:lang w:val="en-US"/>
              </w:rPr>
              <w:t xml:space="preserve">. The eight segments of the START button </w:t>
            </w:r>
            <w:proofErr w:type="spellStart"/>
            <w:r w:rsidRPr="001150D9">
              <w:rPr>
                <w:rFonts w:eastAsia="Times New Roman"/>
                <w:color w:val="000000"/>
                <w:sz w:val="22"/>
                <w:szCs w:val="22"/>
                <w:lang w:val="en-US"/>
              </w:rPr>
              <w:t>colour</w:t>
            </w:r>
            <w:proofErr w:type="spellEnd"/>
            <w:r w:rsidRPr="001150D9">
              <w:rPr>
                <w:rFonts w:eastAsia="Times New Roman"/>
                <w:color w:val="000000"/>
                <w:sz w:val="22"/>
                <w:szCs w:val="22"/>
                <w:lang w:val="en-US"/>
              </w:rPr>
              <w:t xml:space="preserve"> up clockwise in sequence. Even in peak times personnel can set their priorities at a glance and work more efficiently. </w:t>
            </w:r>
          </w:p>
          <w:p w:rsidR="00403B74" w:rsidRPr="001150D9" w:rsidRDefault="00403B74">
            <w:pPr>
              <w:jc w:val="both"/>
              <w:rPr>
                <w:rFonts w:eastAsia="Times New Roman"/>
                <w:color w:val="000000"/>
                <w:lang w:val="en-US"/>
              </w:rPr>
            </w:pPr>
          </w:p>
        </w:tc>
      </w:tr>
      <w:tr w:rsidR="00403B74" w:rsidRPr="00590BB4">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403B74" w:rsidRPr="001150D9" w:rsidRDefault="005417E2">
            <w:pPr>
              <w:rPr>
                <w:rFonts w:eastAsia="Times New Roman"/>
                <w:color w:val="000000"/>
                <w:lang w:val="en-US"/>
              </w:rPr>
            </w:pPr>
            <w:r w:rsidRPr="001150D9">
              <w:rPr>
                <w:rFonts w:eastAsia="Times New Roman"/>
                <w:b/>
                <w:bCs/>
                <w:color w:val="000000"/>
                <w:sz w:val="22"/>
                <w:szCs w:val="22"/>
                <w:lang w:val="en-US"/>
              </w:rPr>
              <w:t>HYGIENE PROGRAMME</w:t>
            </w:r>
          </w:p>
          <w:p w:rsidR="00403B74" w:rsidRPr="001150D9" w:rsidRDefault="005417E2">
            <w:pPr>
              <w:jc w:val="both"/>
              <w:rPr>
                <w:rFonts w:eastAsia="Times New Roman"/>
                <w:color w:val="000000"/>
                <w:lang w:val="en-US"/>
              </w:rPr>
            </w:pPr>
            <w:r w:rsidRPr="001150D9">
              <w:rPr>
                <w:rFonts w:eastAsia="Times New Roman"/>
                <w:color w:val="000000"/>
                <w:sz w:val="22"/>
                <w:szCs w:val="22"/>
                <w:lang w:val="en-US"/>
              </w:rPr>
              <w:t xml:space="preserve">A dirty dishwasher cannot deliver clean results and over a period of time soil particles, starch and sometimes </w:t>
            </w:r>
            <w:proofErr w:type="spellStart"/>
            <w:r w:rsidRPr="001150D9">
              <w:rPr>
                <w:rFonts w:eastAsia="Times New Roman"/>
                <w:color w:val="000000"/>
                <w:sz w:val="22"/>
                <w:szCs w:val="22"/>
                <w:lang w:val="en-US"/>
              </w:rPr>
              <w:t>limescale</w:t>
            </w:r>
            <w:proofErr w:type="spellEnd"/>
            <w:r w:rsidRPr="001150D9">
              <w:rPr>
                <w:rFonts w:eastAsia="Times New Roman"/>
                <w:color w:val="000000"/>
                <w:sz w:val="22"/>
                <w:szCs w:val="22"/>
                <w:lang w:val="en-US"/>
              </w:rPr>
              <w:t xml:space="preserve"> can build up inside the machine leading to bacteria and poor machine hygiene. Together with the specially formulated chemical tablets HOBART’s hygiene </w:t>
            </w:r>
            <w:proofErr w:type="spellStart"/>
            <w:r w:rsidRPr="001150D9">
              <w:rPr>
                <w:rFonts w:eastAsia="Times New Roman"/>
                <w:color w:val="000000"/>
                <w:sz w:val="22"/>
                <w:szCs w:val="22"/>
                <w:lang w:val="en-US"/>
              </w:rPr>
              <w:t>programme</w:t>
            </w:r>
            <w:proofErr w:type="spellEnd"/>
            <w:r w:rsidRPr="001150D9">
              <w:rPr>
                <w:rFonts w:eastAsia="Times New Roman"/>
                <w:color w:val="000000"/>
                <w:sz w:val="22"/>
                <w:szCs w:val="22"/>
                <w:lang w:val="en-US"/>
              </w:rPr>
              <w:t xml:space="preserve"> effectively removes these deposits from the wash tank and chamber leaving a clean machine with a fresh smell.</w:t>
            </w:r>
          </w:p>
          <w:p w:rsidR="00403B74" w:rsidRPr="001150D9" w:rsidRDefault="00403B74">
            <w:pPr>
              <w:jc w:val="both"/>
              <w:rPr>
                <w:rFonts w:eastAsia="Times New Roman"/>
                <w:color w:val="000000"/>
                <w:lang w:val="en-US"/>
              </w:rPr>
            </w:pPr>
          </w:p>
        </w:tc>
      </w:tr>
      <w:tr w:rsidR="00403B74" w:rsidRPr="00590BB4">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403B74" w:rsidRPr="001150D9" w:rsidRDefault="005417E2">
            <w:pPr>
              <w:rPr>
                <w:rFonts w:eastAsia="Times New Roman"/>
                <w:color w:val="000000"/>
                <w:lang w:val="en-US"/>
              </w:rPr>
            </w:pPr>
            <w:r w:rsidRPr="001150D9">
              <w:rPr>
                <w:rFonts w:eastAsia="Times New Roman"/>
                <w:b/>
                <w:bCs/>
                <w:color w:val="000000"/>
                <w:sz w:val="22"/>
                <w:szCs w:val="22"/>
                <w:lang w:val="en-US"/>
              </w:rPr>
              <w:t>CLIP-IN Wash and Rinse arms</w:t>
            </w:r>
          </w:p>
          <w:p w:rsidR="00403B74" w:rsidRPr="001150D9" w:rsidRDefault="005417E2">
            <w:pPr>
              <w:jc w:val="both"/>
              <w:rPr>
                <w:rFonts w:eastAsia="Times New Roman"/>
                <w:color w:val="000000"/>
                <w:lang w:val="en-US"/>
              </w:rPr>
            </w:pPr>
            <w:r w:rsidRPr="001150D9">
              <w:rPr>
                <w:rFonts w:eastAsia="Times New Roman"/>
                <w:color w:val="000000"/>
                <w:sz w:val="22"/>
                <w:szCs w:val="22"/>
                <w:lang w:val="en-US"/>
              </w:rPr>
              <w:t>To make the machine cleaning even easier both the wash and rinse arms can be lifted out of the wash chamber using the CLIP-IN system with one hand. After cleaning, the wash and rinse arms can be replaced just as easily with no tools required.</w:t>
            </w:r>
          </w:p>
          <w:p w:rsidR="00403B74" w:rsidRPr="001150D9" w:rsidRDefault="00403B74">
            <w:pPr>
              <w:jc w:val="both"/>
              <w:rPr>
                <w:rFonts w:eastAsia="Times New Roman"/>
                <w:color w:val="000000"/>
                <w:lang w:val="en-US"/>
              </w:rPr>
            </w:pPr>
          </w:p>
        </w:tc>
      </w:tr>
      <w:tr w:rsidR="00403B74" w:rsidRPr="00590BB4">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403B74" w:rsidRPr="001150D9" w:rsidRDefault="005417E2">
            <w:pPr>
              <w:rPr>
                <w:rFonts w:eastAsia="Times New Roman"/>
                <w:color w:val="000000"/>
                <w:lang w:val="en-US"/>
              </w:rPr>
            </w:pPr>
            <w:r w:rsidRPr="001150D9">
              <w:rPr>
                <w:rFonts w:eastAsia="Times New Roman"/>
                <w:b/>
                <w:bCs/>
                <w:color w:val="000000"/>
                <w:sz w:val="22"/>
                <w:szCs w:val="22"/>
                <w:lang w:val="en-US"/>
              </w:rPr>
              <w:t>PROTECT Soft Start</w:t>
            </w:r>
          </w:p>
          <w:p w:rsidR="00403B74" w:rsidRPr="001150D9" w:rsidRDefault="005417E2">
            <w:pPr>
              <w:jc w:val="both"/>
              <w:rPr>
                <w:rFonts w:eastAsia="Times New Roman"/>
                <w:color w:val="000000"/>
                <w:lang w:val="en-US"/>
              </w:rPr>
            </w:pPr>
            <w:r w:rsidRPr="001150D9">
              <w:rPr>
                <w:rFonts w:eastAsia="Times New Roman"/>
                <w:color w:val="000000"/>
                <w:sz w:val="22"/>
                <w:szCs w:val="22"/>
                <w:lang w:val="en-US"/>
              </w:rPr>
              <w:t>In bars and bistros glass or dishwashers are often installed under the counter. The PROTECT soft start considerably reduces the disturbing noise to close guests. In addition it avoids shaking up glasses and ware and protects components in the long run.</w:t>
            </w:r>
          </w:p>
          <w:p w:rsidR="00403B74" w:rsidRPr="001150D9" w:rsidRDefault="00403B74">
            <w:pPr>
              <w:jc w:val="both"/>
              <w:rPr>
                <w:rFonts w:eastAsia="Times New Roman"/>
                <w:color w:val="000000"/>
                <w:lang w:val="en-US"/>
              </w:rPr>
            </w:pPr>
          </w:p>
        </w:tc>
      </w:tr>
      <w:tr w:rsidR="00403B74" w:rsidRPr="00590BB4">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403B74" w:rsidRPr="00590BB4" w:rsidRDefault="005417E2">
            <w:pPr>
              <w:rPr>
                <w:rFonts w:eastAsia="Times New Roman"/>
                <w:color w:val="000000"/>
                <w:lang w:val="en-US"/>
              </w:rPr>
            </w:pPr>
            <w:r w:rsidRPr="00590BB4">
              <w:rPr>
                <w:rFonts w:eastAsia="Times New Roman"/>
                <w:b/>
                <w:bCs/>
                <w:color w:val="000000"/>
                <w:sz w:val="22"/>
                <w:szCs w:val="22"/>
                <w:lang w:val="en-US"/>
              </w:rPr>
              <w:t>USB-INTERFACE</w:t>
            </w:r>
          </w:p>
          <w:p w:rsidR="00590BB4" w:rsidRPr="00590BB4" w:rsidRDefault="001150D9">
            <w:pPr>
              <w:jc w:val="both"/>
              <w:rPr>
                <w:rFonts w:eastAsia="Times New Roman"/>
                <w:color w:val="000000"/>
                <w:sz w:val="22"/>
                <w:szCs w:val="22"/>
                <w:lang w:val="en-US"/>
              </w:rPr>
            </w:pPr>
            <w:r w:rsidRPr="00AF0A9C">
              <w:rPr>
                <w:rFonts w:eastAsia="Times New Roman"/>
                <w:color w:val="000000"/>
                <w:sz w:val="22"/>
                <w:szCs w:val="22"/>
                <w:lang w:val="en-US"/>
              </w:rPr>
              <w:t>Temperature, error messages and the selected programs must be permanently documented for monitoring. The VISIOTRONIC-TOU</w:t>
            </w:r>
            <w:r>
              <w:rPr>
                <w:rFonts w:eastAsia="Times New Roman"/>
                <w:color w:val="000000"/>
                <w:sz w:val="22"/>
                <w:szCs w:val="22"/>
                <w:lang w:val="en-US"/>
              </w:rPr>
              <w:t xml:space="preserve">CH control takes over this time </w:t>
            </w:r>
            <w:r w:rsidRPr="00AF0A9C">
              <w:rPr>
                <w:rFonts w:eastAsia="Times New Roman"/>
                <w:color w:val="000000"/>
                <w:sz w:val="22"/>
                <w:szCs w:val="22"/>
                <w:lang w:val="en-US"/>
              </w:rPr>
              <w:t xml:space="preserve">consuming task automatically. For the uncomplicated download of the operating and hygiene parameters, the dishwasher has a USB interface for saving all relevant data on an </w:t>
            </w:r>
            <w:r>
              <w:rPr>
                <w:rFonts w:eastAsia="Times New Roman"/>
                <w:color w:val="000000"/>
                <w:sz w:val="22"/>
                <w:szCs w:val="22"/>
                <w:lang w:val="en-US"/>
              </w:rPr>
              <w:t>external storage device</w:t>
            </w:r>
            <w:r w:rsidRPr="00AF0A9C">
              <w:rPr>
                <w:rFonts w:eastAsia="Times New Roman"/>
                <w:color w:val="000000"/>
                <w:sz w:val="22"/>
                <w:szCs w:val="22"/>
                <w:lang w:val="en-US"/>
              </w:rPr>
              <w:t>.</w:t>
            </w:r>
            <w:bookmarkStart w:id="0" w:name="_GoBack"/>
            <w:bookmarkEnd w:id="0"/>
          </w:p>
        </w:tc>
      </w:tr>
      <w:tr w:rsidR="00403B74">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403B74" w:rsidRDefault="005417E2">
            <w:pPr>
              <w:rPr>
                <w:rFonts w:eastAsia="Times New Roman"/>
                <w:color w:val="000000"/>
              </w:rPr>
            </w:pPr>
            <w:r>
              <w:rPr>
                <w:rFonts w:eastAsia="Times New Roman"/>
                <w:b/>
                <w:bCs/>
                <w:color w:val="000000"/>
                <w:sz w:val="22"/>
                <w:szCs w:val="22"/>
              </w:rPr>
              <w:lastRenderedPageBreak/>
              <w:t>RELIABILITY &amp; FLEXIBILITY</w:t>
            </w:r>
          </w:p>
          <w:p w:rsidR="00403B74" w:rsidRDefault="00403B74">
            <w:pPr>
              <w:jc w:val="both"/>
              <w:rPr>
                <w:rFonts w:eastAsia="Times New Roman"/>
                <w:color w:val="000000"/>
              </w:rPr>
            </w:pPr>
          </w:p>
        </w:tc>
      </w:tr>
      <w:tr w:rsidR="00403B74" w:rsidRPr="00590BB4">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403B74" w:rsidRPr="001150D9" w:rsidRDefault="005417E2">
            <w:pPr>
              <w:rPr>
                <w:rFonts w:eastAsia="Times New Roman"/>
                <w:color w:val="000000"/>
                <w:lang w:val="en-US"/>
              </w:rPr>
            </w:pPr>
            <w:r w:rsidRPr="001150D9">
              <w:rPr>
                <w:rFonts w:eastAsia="Times New Roman"/>
                <w:b/>
                <w:bCs/>
                <w:color w:val="000000"/>
                <w:sz w:val="22"/>
                <w:szCs w:val="22"/>
                <w:lang w:val="en-US"/>
              </w:rPr>
              <w:t>SMOOTH COUNTERBALANCED DOOR</w:t>
            </w:r>
          </w:p>
          <w:p w:rsidR="00403B74" w:rsidRPr="001150D9" w:rsidRDefault="005417E2">
            <w:pPr>
              <w:jc w:val="both"/>
              <w:rPr>
                <w:rFonts w:eastAsia="Times New Roman"/>
                <w:color w:val="000000"/>
                <w:lang w:val="en-US"/>
              </w:rPr>
            </w:pPr>
            <w:r w:rsidRPr="001150D9">
              <w:rPr>
                <w:rFonts w:eastAsia="Times New Roman"/>
                <w:color w:val="000000"/>
                <w:sz w:val="22"/>
                <w:szCs w:val="22"/>
                <w:lang w:val="en-US"/>
              </w:rPr>
              <w:t xml:space="preserve">Hydraulic shock absorbers give the spring loaded door a gentle opening and a silent closing. The flat </w:t>
            </w:r>
            <w:proofErr w:type="spellStart"/>
            <w:r w:rsidRPr="001150D9">
              <w:rPr>
                <w:rFonts w:eastAsia="Times New Roman"/>
                <w:color w:val="000000"/>
                <w:sz w:val="22"/>
                <w:szCs w:val="22"/>
                <w:lang w:val="en-US"/>
              </w:rPr>
              <w:t>rack</w:t>
            </w:r>
            <w:proofErr w:type="spellEnd"/>
            <w:r w:rsidRPr="001150D9">
              <w:rPr>
                <w:rFonts w:eastAsia="Times New Roman"/>
                <w:color w:val="000000"/>
                <w:sz w:val="22"/>
                <w:szCs w:val="22"/>
                <w:lang w:val="en-US"/>
              </w:rPr>
              <w:t xml:space="preserve"> slides on the inner door make loading and unloading easy from all sides.</w:t>
            </w:r>
          </w:p>
          <w:p w:rsidR="00403B74" w:rsidRPr="001150D9" w:rsidRDefault="00403B74">
            <w:pPr>
              <w:jc w:val="both"/>
              <w:rPr>
                <w:rFonts w:eastAsia="Times New Roman"/>
                <w:color w:val="000000"/>
                <w:lang w:val="en-US"/>
              </w:rPr>
            </w:pPr>
          </w:p>
        </w:tc>
      </w:tr>
      <w:tr w:rsidR="00403B74" w:rsidRPr="00590BB4">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403B74" w:rsidRPr="001150D9" w:rsidRDefault="005417E2">
            <w:pPr>
              <w:rPr>
                <w:rFonts w:eastAsia="Times New Roman"/>
                <w:color w:val="000000"/>
                <w:lang w:val="en-US"/>
              </w:rPr>
            </w:pPr>
            <w:r w:rsidRPr="001150D9">
              <w:rPr>
                <w:rFonts w:eastAsia="Times New Roman"/>
                <w:b/>
                <w:bCs/>
                <w:color w:val="000000"/>
                <w:sz w:val="22"/>
                <w:szCs w:val="22"/>
                <w:lang w:val="en-US"/>
              </w:rPr>
              <w:t>Multi-Phasing (230/400 V)</w:t>
            </w:r>
          </w:p>
          <w:p w:rsidR="00403B74" w:rsidRPr="001150D9" w:rsidRDefault="005417E2">
            <w:pPr>
              <w:jc w:val="both"/>
              <w:rPr>
                <w:rFonts w:eastAsia="Times New Roman"/>
                <w:color w:val="000000"/>
                <w:lang w:val="en-US"/>
              </w:rPr>
            </w:pPr>
            <w:r w:rsidRPr="001150D9">
              <w:rPr>
                <w:rFonts w:eastAsia="Times New Roman"/>
                <w:color w:val="000000"/>
                <w:sz w:val="22"/>
                <w:szCs w:val="22"/>
                <w:lang w:val="en-US"/>
              </w:rPr>
              <w:t>Multi-Phasing allows the operation of the same machine either on 230 V or 400 V. According to the local situation the phasing can be changed by simple plugging, possible at any time.</w:t>
            </w:r>
          </w:p>
          <w:p w:rsidR="00403B74" w:rsidRPr="001150D9" w:rsidRDefault="00403B74">
            <w:pPr>
              <w:jc w:val="both"/>
              <w:rPr>
                <w:rFonts w:eastAsia="Times New Roman"/>
                <w:color w:val="000000"/>
                <w:lang w:val="en-US"/>
              </w:rPr>
            </w:pPr>
          </w:p>
          <w:p w:rsidR="00403B74" w:rsidRPr="001150D9" w:rsidRDefault="00403B74">
            <w:pPr>
              <w:jc w:val="both"/>
              <w:rPr>
                <w:rFonts w:eastAsia="Times New Roman"/>
                <w:color w:val="000000"/>
                <w:lang w:val="en-US"/>
              </w:rPr>
            </w:pPr>
          </w:p>
        </w:tc>
      </w:tr>
      <w:tr w:rsidR="00403B74" w:rsidRPr="00590BB4">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403B74" w:rsidRPr="001150D9" w:rsidRDefault="005417E2">
            <w:pPr>
              <w:rPr>
                <w:rFonts w:eastAsia="Times New Roman"/>
                <w:color w:val="000000"/>
                <w:lang w:val="en-US"/>
              </w:rPr>
            </w:pPr>
            <w:r w:rsidRPr="001150D9">
              <w:rPr>
                <w:rFonts w:eastAsia="Times New Roman"/>
                <w:b/>
                <w:bCs/>
                <w:color w:val="000000"/>
                <w:sz w:val="22"/>
                <w:szCs w:val="22"/>
                <w:lang w:val="en-US"/>
              </w:rPr>
              <w:t>COMPACT INSTALLATION HEIGHT</w:t>
            </w:r>
          </w:p>
          <w:p w:rsidR="00403B74" w:rsidRPr="001150D9" w:rsidRDefault="005417E2">
            <w:pPr>
              <w:jc w:val="both"/>
              <w:rPr>
                <w:rFonts w:eastAsia="Times New Roman"/>
                <w:color w:val="000000"/>
                <w:lang w:val="en-US"/>
              </w:rPr>
            </w:pPr>
            <w:r w:rsidRPr="001150D9">
              <w:rPr>
                <w:rFonts w:eastAsia="Times New Roman"/>
                <w:color w:val="000000"/>
                <w:sz w:val="22"/>
                <w:szCs w:val="22"/>
                <w:lang w:val="en-US"/>
              </w:rPr>
              <w:t>The installation height under bars and counters is often very low. HOBART offers a solution with its PREMAX GCP, PROFI GC and PROFI GXC models: With an installation height of just 700 mm these models fit well into any bar situation.</w:t>
            </w:r>
          </w:p>
          <w:p w:rsidR="00403B74" w:rsidRPr="001150D9" w:rsidRDefault="00403B74">
            <w:pPr>
              <w:jc w:val="both"/>
              <w:rPr>
                <w:rFonts w:eastAsia="Times New Roman"/>
                <w:color w:val="000000"/>
                <w:lang w:val="en-US"/>
              </w:rPr>
            </w:pPr>
          </w:p>
        </w:tc>
      </w:tr>
      <w:tr w:rsidR="00403B74">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403B74" w:rsidRPr="001150D9" w:rsidRDefault="005417E2">
            <w:pPr>
              <w:rPr>
                <w:rFonts w:eastAsia="Times New Roman"/>
                <w:color w:val="000000"/>
                <w:lang w:val="en-US"/>
              </w:rPr>
            </w:pPr>
            <w:r w:rsidRPr="001150D9">
              <w:rPr>
                <w:rFonts w:eastAsia="Times New Roman"/>
                <w:b/>
                <w:bCs/>
                <w:color w:val="000000"/>
                <w:sz w:val="22"/>
                <w:szCs w:val="22"/>
                <w:lang w:val="en-US"/>
              </w:rPr>
              <w:t>Ready to Install:</w:t>
            </w:r>
          </w:p>
          <w:p w:rsidR="00403B74" w:rsidRPr="001150D9" w:rsidRDefault="005417E2">
            <w:pPr>
              <w:jc w:val="both"/>
              <w:rPr>
                <w:rFonts w:eastAsia="Times New Roman"/>
                <w:color w:val="000000"/>
                <w:lang w:val="en-US"/>
              </w:rPr>
            </w:pPr>
            <w:r w:rsidRPr="001150D9">
              <w:rPr>
                <w:rFonts w:eastAsia="Times New Roman"/>
                <w:color w:val="000000"/>
                <w:sz w:val="22"/>
                <w:szCs w:val="22"/>
                <w:lang w:val="en-US"/>
              </w:rPr>
              <w:t>- fill and drain hoses</w:t>
            </w:r>
          </w:p>
          <w:p w:rsidR="00403B74" w:rsidRPr="001150D9" w:rsidRDefault="005417E2">
            <w:pPr>
              <w:jc w:val="both"/>
              <w:rPr>
                <w:rFonts w:eastAsia="Times New Roman"/>
                <w:color w:val="000000"/>
                <w:lang w:val="en-US"/>
              </w:rPr>
            </w:pPr>
            <w:r w:rsidRPr="001150D9">
              <w:rPr>
                <w:rFonts w:eastAsia="Times New Roman"/>
                <w:color w:val="000000"/>
                <w:sz w:val="22"/>
                <w:szCs w:val="22"/>
                <w:lang w:val="en-US"/>
              </w:rPr>
              <w:t>- power cord (400 V-connection)</w:t>
            </w:r>
          </w:p>
          <w:p w:rsidR="00403B74" w:rsidRPr="001150D9" w:rsidRDefault="005417E2">
            <w:pPr>
              <w:jc w:val="both"/>
              <w:rPr>
                <w:rFonts w:eastAsia="Times New Roman"/>
                <w:color w:val="000000"/>
                <w:lang w:val="en-US"/>
              </w:rPr>
            </w:pPr>
            <w:r w:rsidRPr="001150D9">
              <w:rPr>
                <w:rFonts w:eastAsia="Times New Roman"/>
                <w:color w:val="000000"/>
                <w:sz w:val="22"/>
                <w:szCs w:val="22"/>
                <w:lang w:val="en-US"/>
              </w:rPr>
              <w:t>- detergent dispenser</w:t>
            </w:r>
          </w:p>
          <w:p w:rsidR="00403B74" w:rsidRPr="001150D9" w:rsidRDefault="005417E2">
            <w:pPr>
              <w:jc w:val="both"/>
              <w:rPr>
                <w:rFonts w:eastAsia="Times New Roman"/>
                <w:color w:val="000000"/>
                <w:lang w:val="en-US"/>
              </w:rPr>
            </w:pPr>
            <w:r w:rsidRPr="001150D9">
              <w:rPr>
                <w:rFonts w:eastAsia="Times New Roman"/>
                <w:color w:val="000000"/>
                <w:sz w:val="22"/>
                <w:szCs w:val="22"/>
                <w:lang w:val="en-US"/>
              </w:rPr>
              <w:t>- rinse aid dispenser</w:t>
            </w:r>
          </w:p>
          <w:p w:rsidR="00403B74" w:rsidRPr="001150D9" w:rsidRDefault="005417E2">
            <w:pPr>
              <w:jc w:val="both"/>
              <w:rPr>
                <w:rFonts w:eastAsia="Times New Roman"/>
                <w:color w:val="000000"/>
                <w:lang w:val="en-US"/>
              </w:rPr>
            </w:pPr>
            <w:r w:rsidRPr="001150D9">
              <w:rPr>
                <w:rFonts w:eastAsia="Times New Roman"/>
                <w:color w:val="000000"/>
                <w:sz w:val="22"/>
                <w:szCs w:val="22"/>
                <w:lang w:val="en-US"/>
              </w:rPr>
              <w:t>- rinse pump</w:t>
            </w:r>
          </w:p>
          <w:p w:rsidR="00403B74" w:rsidRPr="001150D9" w:rsidRDefault="005417E2">
            <w:pPr>
              <w:jc w:val="both"/>
              <w:rPr>
                <w:rFonts w:eastAsia="Times New Roman"/>
                <w:color w:val="000000"/>
                <w:lang w:val="en-US"/>
              </w:rPr>
            </w:pPr>
            <w:r w:rsidRPr="001150D9">
              <w:rPr>
                <w:rFonts w:eastAsia="Times New Roman"/>
                <w:color w:val="000000"/>
                <w:sz w:val="22"/>
                <w:szCs w:val="22"/>
                <w:lang w:val="en-US"/>
              </w:rPr>
              <w:t>- drain pump</w:t>
            </w:r>
          </w:p>
          <w:p w:rsidR="00403B74" w:rsidRDefault="005417E2">
            <w:pPr>
              <w:jc w:val="both"/>
              <w:rPr>
                <w:rFonts w:eastAsia="Times New Roman"/>
                <w:color w:val="000000"/>
              </w:rPr>
            </w:pPr>
            <w:r>
              <w:rPr>
                <w:rFonts w:eastAsia="Times New Roman"/>
                <w:color w:val="000000"/>
                <w:sz w:val="22"/>
                <w:szCs w:val="22"/>
              </w:rPr>
              <w:t>- back-</w:t>
            </w:r>
            <w:proofErr w:type="spellStart"/>
            <w:r>
              <w:rPr>
                <w:rFonts w:eastAsia="Times New Roman"/>
                <w:color w:val="000000"/>
                <w:sz w:val="22"/>
                <w:szCs w:val="22"/>
              </w:rPr>
              <w:t>flow</w:t>
            </w:r>
            <w:proofErr w:type="spellEnd"/>
            <w:r>
              <w:rPr>
                <w:rFonts w:eastAsia="Times New Roman"/>
                <w:color w:val="000000"/>
                <w:sz w:val="22"/>
                <w:szCs w:val="22"/>
              </w:rPr>
              <w:t xml:space="preserve"> </w:t>
            </w:r>
            <w:proofErr w:type="spellStart"/>
            <w:r>
              <w:rPr>
                <w:rFonts w:eastAsia="Times New Roman"/>
                <w:color w:val="000000"/>
                <w:sz w:val="22"/>
                <w:szCs w:val="22"/>
              </w:rPr>
              <w:t>preventer</w:t>
            </w:r>
            <w:proofErr w:type="spellEnd"/>
          </w:p>
          <w:p w:rsidR="00403B74" w:rsidRDefault="00403B74">
            <w:pPr>
              <w:jc w:val="both"/>
              <w:rPr>
                <w:rFonts w:eastAsia="Times New Roman"/>
                <w:color w:val="000000"/>
              </w:rPr>
            </w:pPr>
          </w:p>
          <w:p w:rsidR="00403B74" w:rsidRDefault="00403B74">
            <w:pPr>
              <w:jc w:val="both"/>
              <w:rPr>
                <w:rFonts w:eastAsia="Times New Roman"/>
                <w:color w:val="000000"/>
              </w:rPr>
            </w:pPr>
          </w:p>
        </w:tc>
      </w:tr>
      <w:tr w:rsidR="00403B74" w:rsidRPr="00590BB4">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403B74" w:rsidRPr="001150D9" w:rsidRDefault="005417E2">
            <w:pPr>
              <w:rPr>
                <w:rFonts w:eastAsia="Times New Roman"/>
                <w:color w:val="000000"/>
                <w:lang w:val="en-US"/>
              </w:rPr>
            </w:pPr>
            <w:r w:rsidRPr="001150D9">
              <w:rPr>
                <w:rFonts w:eastAsia="Times New Roman"/>
                <w:b/>
                <w:bCs/>
                <w:color w:val="000000"/>
                <w:sz w:val="22"/>
                <w:szCs w:val="22"/>
                <w:lang w:val="en-US"/>
              </w:rPr>
              <w:t>Rack equipment:</w:t>
            </w:r>
          </w:p>
          <w:p w:rsidR="00403B74" w:rsidRPr="001150D9" w:rsidRDefault="005417E2">
            <w:pPr>
              <w:jc w:val="both"/>
              <w:rPr>
                <w:rFonts w:eastAsia="Times New Roman"/>
                <w:color w:val="000000"/>
                <w:lang w:val="en-US"/>
              </w:rPr>
            </w:pPr>
            <w:r w:rsidRPr="001150D9">
              <w:rPr>
                <w:rFonts w:eastAsia="Times New Roman"/>
                <w:color w:val="000000"/>
                <w:sz w:val="22"/>
                <w:szCs w:val="22"/>
                <w:lang w:val="en-US"/>
              </w:rPr>
              <w:t>1 Glass Rack with 4 sloped rows 371450-84</w:t>
            </w:r>
          </w:p>
          <w:p w:rsidR="00403B74" w:rsidRPr="001150D9" w:rsidRDefault="00403B74">
            <w:pPr>
              <w:jc w:val="both"/>
              <w:rPr>
                <w:rFonts w:eastAsia="Times New Roman"/>
                <w:color w:val="000000"/>
                <w:lang w:val="en-US"/>
              </w:rPr>
            </w:pPr>
          </w:p>
        </w:tc>
      </w:tr>
    </w:tbl>
    <w:p w:rsidR="00403B74" w:rsidRPr="001150D9" w:rsidRDefault="00403B74">
      <w:pPr>
        <w:rPr>
          <w:rFonts w:eastAsia="Times New Roman"/>
          <w:color w:val="000000"/>
          <w:sz w:val="22"/>
          <w:szCs w:val="22"/>
          <w:lang w:val="en-US"/>
        </w:rPr>
        <w:sectPr w:rsidR="00403B74" w:rsidRPr="001150D9">
          <w:headerReference w:type="default" r:id="rId9"/>
          <w:footerReference w:type="default" r:id="rId10"/>
          <w:pgSz w:w="11904" w:h="16837"/>
          <w:pgMar w:top="567" w:right="567" w:bottom="1134" w:left="850" w:header="567" w:footer="567" w:gutter="0"/>
          <w:cols w:space="720"/>
          <w:noEndnote/>
        </w:sectPr>
      </w:pPr>
    </w:p>
    <w:tbl>
      <w:tblPr>
        <w:tblW w:w="0" w:type="auto"/>
        <w:tblInd w:w="60" w:type="dxa"/>
        <w:tblLayout w:type="fixed"/>
        <w:tblCellMar>
          <w:left w:w="60" w:type="dxa"/>
          <w:right w:w="60" w:type="dxa"/>
        </w:tblCellMar>
        <w:tblLook w:val="0000" w:firstRow="0" w:lastRow="0" w:firstColumn="0" w:lastColumn="0" w:noHBand="0" w:noVBand="0"/>
      </w:tblPr>
      <w:tblGrid>
        <w:gridCol w:w="4758"/>
        <w:gridCol w:w="4330"/>
        <w:gridCol w:w="1420"/>
      </w:tblGrid>
      <w:tr w:rsidR="00403B74">
        <w:tc>
          <w:tcPr>
            <w:tcW w:w="4758" w:type="dxa"/>
            <w:tcBorders>
              <w:top w:val="nil"/>
              <w:left w:val="nil"/>
              <w:bottom w:val="single" w:sz="4" w:space="0" w:color="auto"/>
              <w:right w:val="nil"/>
            </w:tcBorders>
            <w:shd w:val="clear" w:color="auto" w:fill="FFFFFF"/>
            <w:tcMar>
              <w:top w:w="0" w:type="dxa"/>
              <w:left w:w="60" w:type="dxa"/>
              <w:bottom w:w="0" w:type="dxa"/>
              <w:right w:w="60" w:type="dxa"/>
            </w:tcMar>
          </w:tcPr>
          <w:p w:rsidR="00403B74" w:rsidRDefault="005417E2">
            <w:pPr>
              <w:rPr>
                <w:rFonts w:eastAsia="Times New Roman"/>
                <w:b/>
                <w:bCs/>
                <w:color w:val="000000"/>
              </w:rPr>
            </w:pPr>
            <w:proofErr w:type="spellStart"/>
            <w:r>
              <w:rPr>
                <w:rFonts w:eastAsia="Times New Roman"/>
                <w:b/>
                <w:bCs/>
                <w:color w:val="000000"/>
                <w:sz w:val="22"/>
                <w:szCs w:val="22"/>
              </w:rPr>
              <w:lastRenderedPageBreak/>
              <w:t>Dimensions</w:t>
            </w:r>
            <w:proofErr w:type="spellEnd"/>
          </w:p>
        </w:tc>
        <w:tc>
          <w:tcPr>
            <w:tcW w:w="5750" w:type="dxa"/>
            <w:gridSpan w:val="2"/>
            <w:tcBorders>
              <w:top w:val="nil"/>
              <w:left w:val="nil"/>
              <w:bottom w:val="single" w:sz="4" w:space="0" w:color="auto"/>
              <w:right w:val="nil"/>
            </w:tcBorders>
            <w:shd w:val="clear" w:color="auto" w:fill="FFFFFF"/>
            <w:tcMar>
              <w:top w:w="0" w:type="dxa"/>
              <w:left w:w="60" w:type="dxa"/>
              <w:bottom w:w="0" w:type="dxa"/>
              <w:right w:w="60" w:type="dxa"/>
            </w:tcMar>
          </w:tcPr>
          <w:p w:rsidR="00403B74" w:rsidRDefault="005417E2">
            <w:pPr>
              <w:rPr>
                <w:rFonts w:eastAsia="Times New Roman"/>
                <w:b/>
                <w:bCs/>
                <w:color w:val="000000"/>
              </w:rPr>
            </w:pPr>
            <w:r>
              <w:rPr>
                <w:rFonts w:eastAsia="Times New Roman"/>
                <w:b/>
                <w:bCs/>
                <w:color w:val="000000"/>
                <w:sz w:val="22"/>
                <w:szCs w:val="22"/>
              </w:rPr>
              <w:t>in [mm]</w:t>
            </w:r>
          </w:p>
        </w:tc>
      </w:tr>
      <w:tr w:rsidR="00403B74">
        <w:tc>
          <w:tcPr>
            <w:tcW w:w="4758" w:type="dxa"/>
            <w:tcBorders>
              <w:top w:val="nil"/>
              <w:left w:val="nil"/>
              <w:bottom w:val="nil"/>
              <w:right w:val="nil"/>
            </w:tcBorders>
            <w:shd w:val="clear" w:color="auto" w:fill="FFFFFF"/>
            <w:tcMar>
              <w:top w:w="0" w:type="dxa"/>
              <w:left w:w="60" w:type="dxa"/>
              <w:bottom w:w="0" w:type="dxa"/>
              <w:right w:w="60" w:type="dxa"/>
            </w:tcMar>
          </w:tcPr>
          <w:p w:rsidR="00403B74" w:rsidRDefault="005417E2">
            <w:pPr>
              <w:rPr>
                <w:rFonts w:eastAsia="Times New Roman"/>
                <w:color w:val="000000"/>
              </w:rPr>
            </w:pPr>
            <w:proofErr w:type="spellStart"/>
            <w:r>
              <w:rPr>
                <w:rFonts w:eastAsia="Times New Roman"/>
                <w:color w:val="000000"/>
                <w:sz w:val="22"/>
                <w:szCs w:val="22"/>
              </w:rPr>
              <w:t>Machine</w:t>
            </w:r>
            <w:proofErr w:type="spellEnd"/>
            <w:r>
              <w:rPr>
                <w:rFonts w:eastAsia="Times New Roman"/>
                <w:color w:val="000000"/>
                <w:sz w:val="22"/>
                <w:szCs w:val="22"/>
              </w:rPr>
              <w:t xml:space="preserve"> </w:t>
            </w:r>
            <w:proofErr w:type="spellStart"/>
            <w:r>
              <w:rPr>
                <w:rFonts w:eastAsia="Times New Roman"/>
                <w:color w:val="000000"/>
                <w:sz w:val="22"/>
                <w:szCs w:val="22"/>
              </w:rPr>
              <w:t>housing</w:t>
            </w:r>
            <w:proofErr w:type="spellEnd"/>
            <w:r>
              <w:rPr>
                <w:rFonts w:eastAsia="Times New Roman"/>
                <w:color w:val="000000"/>
                <w:sz w:val="22"/>
                <w:szCs w:val="22"/>
              </w:rPr>
              <w:t xml:space="preserve"> </w:t>
            </w:r>
            <w:proofErr w:type="spellStart"/>
            <w:r>
              <w:rPr>
                <w:rFonts w:eastAsia="Times New Roman"/>
                <w:color w:val="000000"/>
                <w:sz w:val="22"/>
                <w:szCs w:val="22"/>
              </w:rPr>
              <w:t>width</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403B74" w:rsidRDefault="005417E2">
            <w:pPr>
              <w:rPr>
                <w:rFonts w:eastAsia="Times New Roman"/>
                <w:color w:val="000000"/>
              </w:rPr>
            </w:pPr>
            <w:r>
              <w:rPr>
                <w:rFonts w:eastAsia="Times New Roman"/>
                <w:color w:val="000000"/>
                <w:sz w:val="22"/>
                <w:szCs w:val="22"/>
              </w:rPr>
              <w:t>460 mm</w:t>
            </w:r>
          </w:p>
        </w:tc>
      </w:tr>
      <w:tr w:rsidR="00403B74">
        <w:tc>
          <w:tcPr>
            <w:tcW w:w="4758" w:type="dxa"/>
            <w:tcBorders>
              <w:top w:val="nil"/>
              <w:left w:val="nil"/>
              <w:bottom w:val="nil"/>
              <w:right w:val="nil"/>
            </w:tcBorders>
            <w:shd w:val="clear" w:color="auto" w:fill="FFFFFF"/>
            <w:tcMar>
              <w:top w:w="0" w:type="dxa"/>
              <w:left w:w="60" w:type="dxa"/>
              <w:bottom w:w="0" w:type="dxa"/>
              <w:right w:w="60" w:type="dxa"/>
            </w:tcMar>
          </w:tcPr>
          <w:p w:rsidR="00403B74" w:rsidRDefault="005417E2">
            <w:pPr>
              <w:rPr>
                <w:rFonts w:eastAsia="Times New Roman"/>
                <w:color w:val="000000"/>
              </w:rPr>
            </w:pPr>
            <w:proofErr w:type="spellStart"/>
            <w:r>
              <w:rPr>
                <w:rFonts w:eastAsia="Times New Roman"/>
                <w:color w:val="000000"/>
                <w:sz w:val="22"/>
                <w:szCs w:val="22"/>
              </w:rPr>
              <w:t>Machine</w:t>
            </w:r>
            <w:proofErr w:type="spellEnd"/>
            <w:r>
              <w:rPr>
                <w:rFonts w:eastAsia="Times New Roman"/>
                <w:color w:val="000000"/>
                <w:sz w:val="22"/>
                <w:szCs w:val="22"/>
              </w:rPr>
              <w:t xml:space="preserve"> </w:t>
            </w:r>
            <w:proofErr w:type="spellStart"/>
            <w:r>
              <w:rPr>
                <w:rFonts w:eastAsia="Times New Roman"/>
                <w:color w:val="000000"/>
                <w:sz w:val="22"/>
                <w:szCs w:val="22"/>
              </w:rPr>
              <w:t>housing</w:t>
            </w:r>
            <w:proofErr w:type="spellEnd"/>
            <w:r>
              <w:rPr>
                <w:rFonts w:eastAsia="Times New Roman"/>
                <w:color w:val="000000"/>
                <w:sz w:val="22"/>
                <w:szCs w:val="22"/>
              </w:rPr>
              <w:t xml:space="preserve"> </w:t>
            </w:r>
            <w:proofErr w:type="spellStart"/>
            <w:r>
              <w:rPr>
                <w:rFonts w:eastAsia="Times New Roman"/>
                <w:color w:val="000000"/>
                <w:sz w:val="22"/>
                <w:szCs w:val="22"/>
              </w:rPr>
              <w:t>depth</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403B74" w:rsidRDefault="005417E2">
            <w:pPr>
              <w:rPr>
                <w:rFonts w:eastAsia="Times New Roman"/>
                <w:color w:val="000000"/>
              </w:rPr>
            </w:pPr>
            <w:r>
              <w:rPr>
                <w:rFonts w:eastAsia="Times New Roman"/>
                <w:color w:val="000000"/>
                <w:sz w:val="22"/>
                <w:szCs w:val="22"/>
              </w:rPr>
              <w:t>590 mm</w:t>
            </w:r>
          </w:p>
        </w:tc>
      </w:tr>
      <w:tr w:rsidR="00403B74">
        <w:tc>
          <w:tcPr>
            <w:tcW w:w="4758" w:type="dxa"/>
            <w:tcBorders>
              <w:top w:val="nil"/>
              <w:left w:val="nil"/>
              <w:bottom w:val="nil"/>
              <w:right w:val="nil"/>
            </w:tcBorders>
            <w:shd w:val="clear" w:color="auto" w:fill="FFFFFF"/>
            <w:tcMar>
              <w:top w:w="0" w:type="dxa"/>
              <w:left w:w="60" w:type="dxa"/>
              <w:bottom w:w="0" w:type="dxa"/>
              <w:right w:w="60" w:type="dxa"/>
            </w:tcMar>
          </w:tcPr>
          <w:p w:rsidR="00403B74" w:rsidRPr="001150D9" w:rsidRDefault="005417E2">
            <w:pPr>
              <w:rPr>
                <w:rFonts w:eastAsia="Times New Roman"/>
                <w:color w:val="000000"/>
                <w:lang w:val="en-US"/>
              </w:rPr>
            </w:pPr>
            <w:r w:rsidRPr="001150D9">
              <w:rPr>
                <w:rFonts w:eastAsia="Times New Roman"/>
                <w:color w:val="000000"/>
                <w:sz w:val="22"/>
                <w:szCs w:val="22"/>
                <w:lang w:val="en-US"/>
              </w:rPr>
              <w:t>Depth when door is open</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403B74" w:rsidRDefault="005417E2">
            <w:pPr>
              <w:rPr>
                <w:rFonts w:eastAsia="Times New Roman"/>
                <w:color w:val="000000"/>
              </w:rPr>
            </w:pPr>
            <w:r>
              <w:rPr>
                <w:rFonts w:eastAsia="Times New Roman"/>
                <w:color w:val="000000"/>
                <w:sz w:val="22"/>
                <w:szCs w:val="22"/>
              </w:rPr>
              <w:t>942 mm</w:t>
            </w:r>
          </w:p>
        </w:tc>
      </w:tr>
      <w:tr w:rsidR="00403B74">
        <w:tc>
          <w:tcPr>
            <w:tcW w:w="4758" w:type="dxa"/>
            <w:tcBorders>
              <w:top w:val="nil"/>
              <w:left w:val="nil"/>
              <w:bottom w:val="nil"/>
              <w:right w:val="nil"/>
            </w:tcBorders>
            <w:shd w:val="clear" w:color="auto" w:fill="FFFFFF"/>
            <w:tcMar>
              <w:top w:w="0" w:type="dxa"/>
              <w:left w:w="60" w:type="dxa"/>
              <w:bottom w:w="0" w:type="dxa"/>
              <w:right w:w="60" w:type="dxa"/>
            </w:tcMar>
          </w:tcPr>
          <w:p w:rsidR="00403B74" w:rsidRDefault="005417E2">
            <w:pPr>
              <w:rPr>
                <w:rFonts w:eastAsia="Times New Roman"/>
                <w:color w:val="000000"/>
              </w:rPr>
            </w:pPr>
            <w:r>
              <w:rPr>
                <w:rFonts w:eastAsia="Times New Roman"/>
                <w:color w:val="000000"/>
                <w:sz w:val="22"/>
                <w:szCs w:val="22"/>
              </w:rPr>
              <w:t>Height</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403B74" w:rsidRDefault="005417E2">
            <w:pPr>
              <w:rPr>
                <w:rFonts w:eastAsia="Times New Roman"/>
                <w:color w:val="000000"/>
              </w:rPr>
            </w:pPr>
            <w:r>
              <w:rPr>
                <w:rFonts w:eastAsia="Times New Roman"/>
                <w:color w:val="000000"/>
                <w:sz w:val="22"/>
                <w:szCs w:val="22"/>
              </w:rPr>
              <w:t>705 mm</w:t>
            </w:r>
          </w:p>
        </w:tc>
      </w:tr>
      <w:tr w:rsidR="00403B74">
        <w:tc>
          <w:tcPr>
            <w:tcW w:w="4758" w:type="dxa"/>
            <w:tcBorders>
              <w:top w:val="nil"/>
              <w:left w:val="nil"/>
              <w:bottom w:val="nil"/>
              <w:right w:val="nil"/>
            </w:tcBorders>
            <w:shd w:val="clear" w:color="auto" w:fill="FFFFFF"/>
            <w:tcMar>
              <w:top w:w="0" w:type="dxa"/>
              <w:left w:w="60" w:type="dxa"/>
              <w:bottom w:w="0" w:type="dxa"/>
              <w:right w:w="60" w:type="dxa"/>
            </w:tcMar>
          </w:tcPr>
          <w:p w:rsidR="00403B74" w:rsidRDefault="005417E2">
            <w:pPr>
              <w:rPr>
                <w:rFonts w:eastAsia="Times New Roman"/>
                <w:color w:val="000000"/>
              </w:rPr>
            </w:pPr>
            <w:proofErr w:type="spellStart"/>
            <w:r>
              <w:rPr>
                <w:rFonts w:eastAsia="Times New Roman"/>
                <w:color w:val="000000"/>
                <w:sz w:val="22"/>
                <w:szCs w:val="22"/>
              </w:rPr>
              <w:t>Loading</w:t>
            </w:r>
            <w:proofErr w:type="spellEnd"/>
            <w:r>
              <w:rPr>
                <w:rFonts w:eastAsia="Times New Roman"/>
                <w:color w:val="000000"/>
                <w:sz w:val="22"/>
                <w:szCs w:val="22"/>
              </w:rPr>
              <w:t xml:space="preserve"> </w:t>
            </w:r>
            <w:proofErr w:type="spellStart"/>
            <w:r>
              <w:rPr>
                <w:rFonts w:eastAsia="Times New Roman"/>
                <w:color w:val="000000"/>
                <w:sz w:val="22"/>
                <w:szCs w:val="22"/>
              </w:rPr>
              <w:t>height</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403B74" w:rsidRDefault="005417E2">
            <w:pPr>
              <w:rPr>
                <w:rFonts w:eastAsia="Times New Roman"/>
                <w:color w:val="000000"/>
              </w:rPr>
            </w:pPr>
            <w:r>
              <w:rPr>
                <w:rFonts w:eastAsia="Times New Roman"/>
                <w:color w:val="000000"/>
                <w:sz w:val="22"/>
                <w:szCs w:val="22"/>
              </w:rPr>
              <w:t>315 mm</w:t>
            </w:r>
          </w:p>
        </w:tc>
      </w:tr>
      <w:tr w:rsidR="00403B74">
        <w:tc>
          <w:tcPr>
            <w:tcW w:w="4758" w:type="dxa"/>
            <w:tcBorders>
              <w:top w:val="nil"/>
              <w:left w:val="nil"/>
              <w:bottom w:val="nil"/>
              <w:right w:val="nil"/>
            </w:tcBorders>
            <w:shd w:val="clear" w:color="auto" w:fill="FFFFFF"/>
            <w:tcMar>
              <w:top w:w="0" w:type="dxa"/>
              <w:left w:w="60" w:type="dxa"/>
              <w:bottom w:w="0" w:type="dxa"/>
              <w:right w:w="60" w:type="dxa"/>
            </w:tcMar>
          </w:tcPr>
          <w:p w:rsidR="00403B74" w:rsidRDefault="00403B74">
            <w:pPr>
              <w:rPr>
                <w:rFonts w:eastAsia="Times New Roman"/>
                <w:color w:val="000000"/>
              </w:rPr>
            </w:pP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403B74" w:rsidRDefault="00403B74">
            <w:pPr>
              <w:rPr>
                <w:rFonts w:eastAsia="Times New Roman"/>
                <w:color w:val="000000"/>
              </w:rPr>
            </w:pPr>
          </w:p>
        </w:tc>
      </w:tr>
      <w:tr w:rsidR="00403B74">
        <w:tc>
          <w:tcPr>
            <w:tcW w:w="4758" w:type="dxa"/>
            <w:tcBorders>
              <w:top w:val="nil"/>
              <w:left w:val="nil"/>
              <w:bottom w:val="single" w:sz="4" w:space="0" w:color="auto"/>
              <w:right w:val="nil"/>
            </w:tcBorders>
            <w:shd w:val="clear" w:color="auto" w:fill="FFFFFF"/>
            <w:tcMar>
              <w:top w:w="0" w:type="dxa"/>
              <w:left w:w="60" w:type="dxa"/>
              <w:bottom w:w="0" w:type="dxa"/>
              <w:right w:w="60" w:type="dxa"/>
            </w:tcMar>
          </w:tcPr>
          <w:p w:rsidR="00403B74" w:rsidRDefault="005417E2">
            <w:pPr>
              <w:rPr>
                <w:rFonts w:eastAsia="Times New Roman"/>
                <w:b/>
                <w:bCs/>
                <w:color w:val="000000"/>
              </w:rPr>
            </w:pPr>
            <w:proofErr w:type="spellStart"/>
            <w:r>
              <w:rPr>
                <w:rFonts w:eastAsia="Times New Roman"/>
                <w:b/>
                <w:bCs/>
                <w:color w:val="000000"/>
                <w:sz w:val="22"/>
                <w:szCs w:val="22"/>
              </w:rPr>
              <w:t>Capacity</w:t>
            </w:r>
            <w:proofErr w:type="spellEnd"/>
          </w:p>
        </w:tc>
        <w:tc>
          <w:tcPr>
            <w:tcW w:w="5750" w:type="dxa"/>
            <w:gridSpan w:val="2"/>
            <w:tcBorders>
              <w:top w:val="nil"/>
              <w:left w:val="nil"/>
              <w:bottom w:val="single" w:sz="4" w:space="0" w:color="auto"/>
              <w:right w:val="nil"/>
            </w:tcBorders>
            <w:shd w:val="clear" w:color="auto" w:fill="FFFFFF"/>
            <w:tcMar>
              <w:top w:w="0" w:type="dxa"/>
              <w:left w:w="60" w:type="dxa"/>
              <w:bottom w:w="0" w:type="dxa"/>
              <w:right w:w="60" w:type="dxa"/>
            </w:tcMar>
          </w:tcPr>
          <w:p w:rsidR="00403B74" w:rsidRDefault="00403B74">
            <w:pPr>
              <w:rPr>
                <w:rFonts w:eastAsia="Times New Roman"/>
                <w:b/>
                <w:bCs/>
                <w:color w:val="000000"/>
              </w:rPr>
            </w:pPr>
          </w:p>
        </w:tc>
      </w:tr>
      <w:tr w:rsidR="00403B74">
        <w:tc>
          <w:tcPr>
            <w:tcW w:w="4758" w:type="dxa"/>
            <w:tcBorders>
              <w:top w:val="nil"/>
              <w:left w:val="nil"/>
              <w:bottom w:val="nil"/>
              <w:right w:val="nil"/>
            </w:tcBorders>
            <w:shd w:val="clear" w:color="auto" w:fill="FFFFFF"/>
            <w:tcMar>
              <w:top w:w="0" w:type="dxa"/>
              <w:left w:w="60" w:type="dxa"/>
              <w:bottom w:w="0" w:type="dxa"/>
              <w:right w:w="60" w:type="dxa"/>
            </w:tcMar>
          </w:tcPr>
          <w:p w:rsidR="00403B74" w:rsidRDefault="005417E2">
            <w:pPr>
              <w:rPr>
                <w:rFonts w:eastAsia="Times New Roman"/>
                <w:color w:val="000000"/>
              </w:rPr>
            </w:pPr>
            <w:r>
              <w:rPr>
                <w:rFonts w:eastAsia="Times New Roman"/>
                <w:color w:val="000000"/>
                <w:sz w:val="22"/>
                <w:szCs w:val="22"/>
              </w:rPr>
              <w:t>Cycle time*</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403B74" w:rsidRDefault="005417E2">
            <w:pPr>
              <w:rPr>
                <w:rFonts w:eastAsia="Times New Roman"/>
                <w:color w:val="000000"/>
              </w:rPr>
            </w:pPr>
            <w:r>
              <w:rPr>
                <w:rFonts w:eastAsia="Times New Roman"/>
                <w:color w:val="000000"/>
                <w:sz w:val="22"/>
                <w:szCs w:val="22"/>
              </w:rPr>
              <w:t xml:space="preserve">75 / 120 sec. </w:t>
            </w:r>
            <w:proofErr w:type="spellStart"/>
            <w:r>
              <w:rPr>
                <w:rFonts w:eastAsia="Times New Roman"/>
                <w:color w:val="000000"/>
                <w:sz w:val="22"/>
                <w:szCs w:val="22"/>
              </w:rPr>
              <w:t>and</w:t>
            </w:r>
            <w:proofErr w:type="spellEnd"/>
            <w:r>
              <w:rPr>
                <w:rFonts w:eastAsia="Times New Roman"/>
                <w:color w:val="000000"/>
                <w:sz w:val="22"/>
                <w:szCs w:val="22"/>
              </w:rPr>
              <w:t xml:space="preserve"> </w:t>
            </w:r>
            <w:proofErr w:type="spellStart"/>
            <w:r>
              <w:rPr>
                <w:rFonts w:eastAsia="Times New Roman"/>
                <w:color w:val="000000"/>
                <w:sz w:val="22"/>
                <w:szCs w:val="22"/>
              </w:rPr>
              <w:t>special</w:t>
            </w:r>
            <w:proofErr w:type="spellEnd"/>
            <w:r>
              <w:rPr>
                <w:rFonts w:eastAsia="Times New Roman"/>
                <w:color w:val="000000"/>
                <w:sz w:val="22"/>
                <w:szCs w:val="22"/>
              </w:rPr>
              <w:t xml:space="preserve"> </w:t>
            </w:r>
            <w:proofErr w:type="spellStart"/>
            <w:r>
              <w:rPr>
                <w:rFonts w:eastAsia="Times New Roman"/>
                <w:color w:val="000000"/>
                <w:sz w:val="22"/>
                <w:szCs w:val="22"/>
              </w:rPr>
              <w:t>cycles</w:t>
            </w:r>
            <w:proofErr w:type="spellEnd"/>
          </w:p>
        </w:tc>
      </w:tr>
      <w:tr w:rsidR="00403B74" w:rsidRPr="00590BB4">
        <w:tc>
          <w:tcPr>
            <w:tcW w:w="4758" w:type="dxa"/>
            <w:tcBorders>
              <w:top w:val="nil"/>
              <w:left w:val="nil"/>
              <w:bottom w:val="nil"/>
              <w:right w:val="nil"/>
            </w:tcBorders>
            <w:shd w:val="clear" w:color="auto" w:fill="FFFFFF"/>
            <w:tcMar>
              <w:top w:w="0" w:type="dxa"/>
              <w:left w:w="60" w:type="dxa"/>
              <w:bottom w:w="0" w:type="dxa"/>
              <w:right w:w="60" w:type="dxa"/>
            </w:tcMar>
          </w:tcPr>
          <w:p w:rsidR="00403B74" w:rsidRDefault="005417E2">
            <w:pPr>
              <w:rPr>
                <w:rFonts w:eastAsia="Times New Roman"/>
                <w:color w:val="000000"/>
              </w:rPr>
            </w:pPr>
            <w:proofErr w:type="spellStart"/>
            <w:r>
              <w:rPr>
                <w:rFonts w:eastAsia="Times New Roman"/>
                <w:color w:val="000000"/>
                <w:sz w:val="22"/>
                <w:szCs w:val="22"/>
              </w:rPr>
              <w:t>Capacity</w:t>
            </w:r>
            <w:proofErr w:type="spellEnd"/>
            <w:r>
              <w:rPr>
                <w:rFonts w:eastAsia="Times New Roman"/>
                <w:color w:val="000000"/>
                <w:sz w:val="22"/>
                <w:szCs w:val="22"/>
              </w:rPr>
              <w:t>**</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403B74" w:rsidRPr="001150D9" w:rsidRDefault="005417E2">
            <w:pPr>
              <w:rPr>
                <w:rFonts w:eastAsia="Times New Roman"/>
                <w:color w:val="000000"/>
                <w:lang w:val="en-US"/>
              </w:rPr>
            </w:pPr>
            <w:r w:rsidRPr="001150D9">
              <w:rPr>
                <w:rFonts w:eastAsia="Times New Roman"/>
                <w:color w:val="000000"/>
                <w:sz w:val="22"/>
                <w:szCs w:val="22"/>
                <w:lang w:val="en-US"/>
              </w:rPr>
              <w:t>Up to 48 Racks/h / 960 Glasses/h</w:t>
            </w:r>
          </w:p>
        </w:tc>
      </w:tr>
      <w:tr w:rsidR="00403B74">
        <w:tc>
          <w:tcPr>
            <w:tcW w:w="4758" w:type="dxa"/>
            <w:tcBorders>
              <w:top w:val="nil"/>
              <w:left w:val="nil"/>
              <w:bottom w:val="nil"/>
              <w:right w:val="nil"/>
            </w:tcBorders>
            <w:shd w:val="clear" w:color="auto" w:fill="FFFFFF"/>
            <w:tcMar>
              <w:top w:w="0" w:type="dxa"/>
              <w:left w:w="60" w:type="dxa"/>
              <w:bottom w:w="0" w:type="dxa"/>
              <w:right w:w="60" w:type="dxa"/>
            </w:tcMar>
          </w:tcPr>
          <w:p w:rsidR="00403B74" w:rsidRDefault="005417E2">
            <w:pPr>
              <w:rPr>
                <w:rFonts w:eastAsia="Times New Roman"/>
                <w:color w:val="000000"/>
              </w:rPr>
            </w:pPr>
            <w:proofErr w:type="spellStart"/>
            <w:r>
              <w:rPr>
                <w:rFonts w:eastAsia="Times New Roman"/>
                <w:color w:val="000000"/>
                <w:sz w:val="22"/>
                <w:szCs w:val="22"/>
              </w:rPr>
              <w:t>Wash</w:t>
            </w:r>
            <w:proofErr w:type="spellEnd"/>
            <w:r>
              <w:rPr>
                <w:rFonts w:eastAsia="Times New Roman"/>
                <w:color w:val="000000"/>
                <w:sz w:val="22"/>
                <w:szCs w:val="22"/>
              </w:rPr>
              <w:t xml:space="preserve"> </w:t>
            </w:r>
            <w:proofErr w:type="spellStart"/>
            <w:r>
              <w:rPr>
                <w:rFonts w:eastAsia="Times New Roman"/>
                <w:color w:val="000000"/>
                <w:sz w:val="22"/>
                <w:szCs w:val="22"/>
              </w:rPr>
              <w:t>temperature</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403B74" w:rsidRDefault="005417E2">
            <w:pPr>
              <w:rPr>
                <w:rFonts w:eastAsia="Times New Roman"/>
                <w:color w:val="000000"/>
              </w:rPr>
            </w:pPr>
            <w:r>
              <w:rPr>
                <w:rFonts w:eastAsia="Times New Roman"/>
                <w:color w:val="000000"/>
                <w:sz w:val="22"/>
                <w:szCs w:val="22"/>
              </w:rPr>
              <w:t>55 °C</w:t>
            </w:r>
          </w:p>
        </w:tc>
      </w:tr>
      <w:tr w:rsidR="00403B74">
        <w:tc>
          <w:tcPr>
            <w:tcW w:w="4758" w:type="dxa"/>
            <w:tcBorders>
              <w:top w:val="nil"/>
              <w:left w:val="nil"/>
              <w:bottom w:val="nil"/>
              <w:right w:val="nil"/>
            </w:tcBorders>
            <w:shd w:val="clear" w:color="auto" w:fill="FFFFFF"/>
            <w:tcMar>
              <w:top w:w="0" w:type="dxa"/>
              <w:left w:w="60" w:type="dxa"/>
              <w:bottom w:w="0" w:type="dxa"/>
              <w:right w:w="60" w:type="dxa"/>
            </w:tcMar>
          </w:tcPr>
          <w:p w:rsidR="00403B74" w:rsidRDefault="005417E2">
            <w:pPr>
              <w:rPr>
                <w:rFonts w:eastAsia="Times New Roman"/>
                <w:color w:val="000000"/>
              </w:rPr>
            </w:pPr>
            <w:proofErr w:type="spellStart"/>
            <w:r>
              <w:rPr>
                <w:rFonts w:eastAsia="Times New Roman"/>
                <w:color w:val="000000"/>
                <w:sz w:val="22"/>
                <w:szCs w:val="22"/>
              </w:rPr>
              <w:t>Rinse</w:t>
            </w:r>
            <w:proofErr w:type="spellEnd"/>
            <w:r>
              <w:rPr>
                <w:rFonts w:eastAsia="Times New Roman"/>
                <w:color w:val="000000"/>
                <w:sz w:val="22"/>
                <w:szCs w:val="22"/>
              </w:rPr>
              <w:t xml:space="preserve"> </w:t>
            </w:r>
            <w:proofErr w:type="spellStart"/>
            <w:r>
              <w:rPr>
                <w:rFonts w:eastAsia="Times New Roman"/>
                <w:color w:val="000000"/>
                <w:sz w:val="22"/>
                <w:szCs w:val="22"/>
              </w:rPr>
              <w:t>temperature</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403B74" w:rsidRDefault="005417E2">
            <w:pPr>
              <w:rPr>
                <w:rFonts w:eastAsia="Times New Roman"/>
                <w:color w:val="000000"/>
              </w:rPr>
            </w:pPr>
            <w:r>
              <w:rPr>
                <w:rFonts w:eastAsia="Times New Roman"/>
                <w:color w:val="000000"/>
                <w:sz w:val="22"/>
                <w:szCs w:val="22"/>
              </w:rPr>
              <w:t>65 °C</w:t>
            </w:r>
          </w:p>
        </w:tc>
      </w:tr>
      <w:tr w:rsidR="00403B74">
        <w:tc>
          <w:tcPr>
            <w:tcW w:w="4758" w:type="dxa"/>
            <w:tcBorders>
              <w:top w:val="nil"/>
              <w:left w:val="nil"/>
              <w:bottom w:val="nil"/>
              <w:right w:val="nil"/>
            </w:tcBorders>
            <w:shd w:val="clear" w:color="auto" w:fill="FFFFFF"/>
            <w:tcMar>
              <w:top w:w="0" w:type="dxa"/>
              <w:left w:w="60" w:type="dxa"/>
              <w:bottom w:w="0" w:type="dxa"/>
              <w:right w:w="60" w:type="dxa"/>
            </w:tcMar>
          </w:tcPr>
          <w:p w:rsidR="00403B74" w:rsidRDefault="005417E2">
            <w:pPr>
              <w:rPr>
                <w:rFonts w:eastAsia="Times New Roman"/>
                <w:color w:val="000000"/>
              </w:rPr>
            </w:pPr>
            <w:r>
              <w:rPr>
                <w:rFonts w:eastAsia="Times New Roman"/>
                <w:color w:val="000000"/>
                <w:sz w:val="22"/>
                <w:szCs w:val="22"/>
              </w:rPr>
              <w:t xml:space="preserve">Tank </w:t>
            </w:r>
            <w:proofErr w:type="spellStart"/>
            <w:r>
              <w:rPr>
                <w:rFonts w:eastAsia="Times New Roman"/>
                <w:color w:val="000000"/>
                <w:sz w:val="22"/>
                <w:szCs w:val="22"/>
              </w:rPr>
              <w:t>capacity</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403B74" w:rsidRDefault="005417E2">
            <w:pPr>
              <w:rPr>
                <w:rFonts w:eastAsia="Times New Roman"/>
                <w:color w:val="000000"/>
              </w:rPr>
            </w:pPr>
            <w:r>
              <w:rPr>
                <w:rFonts w:eastAsia="Times New Roman"/>
                <w:color w:val="000000"/>
                <w:sz w:val="22"/>
                <w:szCs w:val="22"/>
              </w:rPr>
              <w:t>8 l</w:t>
            </w:r>
          </w:p>
        </w:tc>
      </w:tr>
      <w:tr w:rsidR="00403B74">
        <w:tc>
          <w:tcPr>
            <w:tcW w:w="4758" w:type="dxa"/>
            <w:tcBorders>
              <w:top w:val="nil"/>
              <w:left w:val="nil"/>
              <w:bottom w:val="nil"/>
              <w:right w:val="nil"/>
            </w:tcBorders>
            <w:shd w:val="clear" w:color="auto" w:fill="FFFFFF"/>
            <w:tcMar>
              <w:top w:w="0" w:type="dxa"/>
              <w:left w:w="60" w:type="dxa"/>
              <w:bottom w:w="0" w:type="dxa"/>
              <w:right w:w="60" w:type="dxa"/>
            </w:tcMar>
          </w:tcPr>
          <w:p w:rsidR="00403B74" w:rsidRDefault="005417E2">
            <w:pPr>
              <w:rPr>
                <w:rFonts w:eastAsia="Times New Roman"/>
                <w:color w:val="000000"/>
              </w:rPr>
            </w:pPr>
            <w:proofErr w:type="spellStart"/>
            <w:r>
              <w:rPr>
                <w:rFonts w:eastAsia="Times New Roman"/>
                <w:color w:val="000000"/>
                <w:sz w:val="22"/>
                <w:szCs w:val="22"/>
              </w:rPr>
              <w:t>Rinse</w:t>
            </w:r>
            <w:proofErr w:type="spellEnd"/>
            <w:r>
              <w:rPr>
                <w:rFonts w:eastAsia="Times New Roman"/>
                <w:color w:val="000000"/>
                <w:sz w:val="22"/>
                <w:szCs w:val="22"/>
              </w:rPr>
              <w:t xml:space="preserve"> </w:t>
            </w:r>
            <w:proofErr w:type="spellStart"/>
            <w:r>
              <w:rPr>
                <w:rFonts w:eastAsia="Times New Roman"/>
                <w:color w:val="000000"/>
                <w:sz w:val="22"/>
                <w:szCs w:val="22"/>
              </w:rPr>
              <w:t>water</w:t>
            </w:r>
            <w:proofErr w:type="spellEnd"/>
            <w:r>
              <w:rPr>
                <w:rFonts w:eastAsia="Times New Roman"/>
                <w:color w:val="000000"/>
                <w:sz w:val="22"/>
                <w:szCs w:val="22"/>
              </w:rPr>
              <w:t xml:space="preserve"> </w:t>
            </w:r>
            <w:proofErr w:type="spellStart"/>
            <w:r>
              <w:rPr>
                <w:rFonts w:eastAsia="Times New Roman"/>
                <w:color w:val="000000"/>
                <w:sz w:val="22"/>
                <w:szCs w:val="22"/>
              </w:rPr>
              <w:t>consumption</w:t>
            </w:r>
            <w:proofErr w:type="spellEnd"/>
            <w:r>
              <w:rPr>
                <w:rFonts w:eastAsia="Times New Roman"/>
                <w:color w:val="000000"/>
                <w:sz w:val="22"/>
                <w:szCs w:val="22"/>
              </w:rPr>
              <w:t>/Rack</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403B74" w:rsidRDefault="005417E2">
            <w:pPr>
              <w:rPr>
                <w:rFonts w:eastAsia="Times New Roman"/>
                <w:color w:val="000000"/>
              </w:rPr>
            </w:pPr>
            <w:r>
              <w:rPr>
                <w:rFonts w:eastAsia="Times New Roman"/>
                <w:color w:val="000000"/>
                <w:sz w:val="22"/>
                <w:szCs w:val="22"/>
              </w:rPr>
              <w:t>1,9 l</w:t>
            </w:r>
          </w:p>
        </w:tc>
      </w:tr>
      <w:tr w:rsidR="00403B74">
        <w:tc>
          <w:tcPr>
            <w:tcW w:w="4758" w:type="dxa"/>
            <w:tcBorders>
              <w:top w:val="nil"/>
              <w:left w:val="nil"/>
              <w:bottom w:val="nil"/>
              <w:right w:val="nil"/>
            </w:tcBorders>
            <w:shd w:val="clear" w:color="auto" w:fill="FFFFFF"/>
            <w:tcMar>
              <w:top w:w="0" w:type="dxa"/>
              <w:left w:w="60" w:type="dxa"/>
              <w:bottom w:w="0" w:type="dxa"/>
              <w:right w:w="60" w:type="dxa"/>
            </w:tcMar>
          </w:tcPr>
          <w:p w:rsidR="00403B74" w:rsidRDefault="00403B74">
            <w:pPr>
              <w:rPr>
                <w:rFonts w:eastAsia="Times New Roman"/>
                <w:color w:val="000000"/>
              </w:rPr>
            </w:pP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403B74" w:rsidRDefault="00403B74">
            <w:pPr>
              <w:rPr>
                <w:rFonts w:eastAsia="Times New Roman"/>
                <w:color w:val="000000"/>
              </w:rPr>
            </w:pPr>
          </w:p>
        </w:tc>
      </w:tr>
      <w:tr w:rsidR="00403B74">
        <w:tc>
          <w:tcPr>
            <w:tcW w:w="4758" w:type="dxa"/>
            <w:tcBorders>
              <w:top w:val="nil"/>
              <w:left w:val="nil"/>
              <w:bottom w:val="single" w:sz="4" w:space="0" w:color="auto"/>
              <w:right w:val="nil"/>
            </w:tcBorders>
            <w:shd w:val="clear" w:color="auto" w:fill="FFFFFF"/>
            <w:tcMar>
              <w:top w:w="0" w:type="dxa"/>
              <w:left w:w="60" w:type="dxa"/>
              <w:bottom w:w="0" w:type="dxa"/>
              <w:right w:w="60" w:type="dxa"/>
            </w:tcMar>
          </w:tcPr>
          <w:p w:rsidR="00403B74" w:rsidRDefault="005417E2">
            <w:pPr>
              <w:rPr>
                <w:rFonts w:eastAsia="Times New Roman"/>
                <w:b/>
                <w:bCs/>
                <w:color w:val="000000"/>
              </w:rPr>
            </w:pPr>
            <w:r>
              <w:rPr>
                <w:rFonts w:eastAsia="Times New Roman"/>
                <w:b/>
                <w:bCs/>
                <w:color w:val="000000"/>
                <w:sz w:val="22"/>
                <w:szCs w:val="22"/>
              </w:rPr>
              <w:t xml:space="preserve">Values </w:t>
            </w:r>
            <w:proofErr w:type="spellStart"/>
            <w:r>
              <w:rPr>
                <w:rFonts w:eastAsia="Times New Roman"/>
                <w:b/>
                <w:bCs/>
                <w:color w:val="000000"/>
                <w:sz w:val="22"/>
                <w:szCs w:val="22"/>
              </w:rPr>
              <w:t>of</w:t>
            </w:r>
            <w:proofErr w:type="spellEnd"/>
            <w:r>
              <w:rPr>
                <w:rFonts w:eastAsia="Times New Roman"/>
                <w:b/>
                <w:bCs/>
                <w:color w:val="000000"/>
                <w:sz w:val="22"/>
                <w:szCs w:val="22"/>
              </w:rPr>
              <w:t xml:space="preserve"> </w:t>
            </w:r>
            <w:proofErr w:type="spellStart"/>
            <w:r>
              <w:rPr>
                <w:rFonts w:eastAsia="Times New Roman"/>
                <w:b/>
                <w:bCs/>
                <w:color w:val="000000"/>
                <w:sz w:val="22"/>
                <w:szCs w:val="22"/>
              </w:rPr>
              <w:t>connection</w:t>
            </w:r>
            <w:proofErr w:type="spellEnd"/>
          </w:p>
        </w:tc>
        <w:tc>
          <w:tcPr>
            <w:tcW w:w="5750" w:type="dxa"/>
            <w:gridSpan w:val="2"/>
            <w:tcBorders>
              <w:top w:val="nil"/>
              <w:left w:val="nil"/>
              <w:bottom w:val="single" w:sz="4" w:space="0" w:color="auto"/>
              <w:right w:val="nil"/>
            </w:tcBorders>
            <w:shd w:val="clear" w:color="auto" w:fill="FFFFFF"/>
            <w:tcMar>
              <w:top w:w="0" w:type="dxa"/>
              <w:left w:w="60" w:type="dxa"/>
              <w:bottom w:w="0" w:type="dxa"/>
              <w:right w:w="60" w:type="dxa"/>
            </w:tcMar>
          </w:tcPr>
          <w:p w:rsidR="00403B74" w:rsidRDefault="00403B74">
            <w:pPr>
              <w:rPr>
                <w:rFonts w:eastAsia="Times New Roman"/>
                <w:b/>
                <w:bCs/>
                <w:color w:val="000000"/>
              </w:rPr>
            </w:pPr>
          </w:p>
        </w:tc>
      </w:tr>
      <w:tr w:rsidR="00403B74">
        <w:tc>
          <w:tcPr>
            <w:tcW w:w="4758" w:type="dxa"/>
            <w:tcBorders>
              <w:top w:val="nil"/>
              <w:left w:val="nil"/>
              <w:bottom w:val="nil"/>
              <w:right w:val="nil"/>
            </w:tcBorders>
            <w:shd w:val="clear" w:color="auto" w:fill="FFFFFF"/>
            <w:tcMar>
              <w:top w:w="0" w:type="dxa"/>
              <w:left w:w="60" w:type="dxa"/>
              <w:bottom w:w="0" w:type="dxa"/>
              <w:right w:w="60" w:type="dxa"/>
            </w:tcMar>
          </w:tcPr>
          <w:p w:rsidR="00403B74" w:rsidRDefault="005417E2">
            <w:pPr>
              <w:rPr>
                <w:rFonts w:eastAsia="Times New Roman"/>
                <w:color w:val="000000"/>
              </w:rPr>
            </w:pPr>
            <w:r>
              <w:rPr>
                <w:rFonts w:eastAsia="Times New Roman"/>
                <w:color w:val="000000"/>
                <w:sz w:val="22"/>
                <w:szCs w:val="22"/>
              </w:rPr>
              <w:t xml:space="preserve">Booster </w:t>
            </w:r>
            <w:proofErr w:type="spellStart"/>
            <w:r>
              <w:rPr>
                <w:rFonts w:eastAsia="Times New Roman"/>
                <w:color w:val="000000"/>
                <w:sz w:val="22"/>
                <w:szCs w:val="22"/>
              </w:rPr>
              <w:t>loading</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403B74" w:rsidRDefault="005417E2">
            <w:pPr>
              <w:rPr>
                <w:rFonts w:eastAsia="Times New Roman"/>
                <w:color w:val="000000"/>
              </w:rPr>
            </w:pPr>
            <w:r>
              <w:rPr>
                <w:rFonts w:eastAsia="Times New Roman"/>
                <w:color w:val="000000"/>
                <w:sz w:val="22"/>
                <w:szCs w:val="22"/>
              </w:rPr>
              <w:t>4,2 kW (2,8 kW)</w:t>
            </w:r>
          </w:p>
        </w:tc>
      </w:tr>
      <w:tr w:rsidR="00403B74">
        <w:tc>
          <w:tcPr>
            <w:tcW w:w="4758" w:type="dxa"/>
            <w:tcBorders>
              <w:top w:val="nil"/>
              <w:left w:val="nil"/>
              <w:bottom w:val="nil"/>
              <w:right w:val="nil"/>
            </w:tcBorders>
            <w:shd w:val="clear" w:color="auto" w:fill="FFFFFF"/>
            <w:tcMar>
              <w:top w:w="0" w:type="dxa"/>
              <w:left w:w="60" w:type="dxa"/>
              <w:bottom w:w="0" w:type="dxa"/>
              <w:right w:w="60" w:type="dxa"/>
            </w:tcMar>
          </w:tcPr>
          <w:p w:rsidR="00403B74" w:rsidRDefault="005417E2">
            <w:pPr>
              <w:rPr>
                <w:rFonts w:eastAsia="Times New Roman"/>
                <w:color w:val="000000"/>
              </w:rPr>
            </w:pPr>
            <w:r>
              <w:rPr>
                <w:rFonts w:eastAsia="Times New Roman"/>
                <w:color w:val="000000"/>
                <w:sz w:val="22"/>
                <w:szCs w:val="22"/>
              </w:rPr>
              <w:t xml:space="preserve">Total </w:t>
            </w:r>
            <w:proofErr w:type="spellStart"/>
            <w:r>
              <w:rPr>
                <w:rFonts w:eastAsia="Times New Roman"/>
                <w:color w:val="000000"/>
                <w:sz w:val="22"/>
                <w:szCs w:val="22"/>
              </w:rPr>
              <w:t>loading</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403B74" w:rsidRDefault="005417E2">
            <w:pPr>
              <w:rPr>
                <w:rFonts w:eastAsia="Times New Roman"/>
                <w:color w:val="000000"/>
              </w:rPr>
            </w:pPr>
            <w:r>
              <w:rPr>
                <w:rFonts w:eastAsia="Times New Roman"/>
                <w:color w:val="000000"/>
                <w:sz w:val="22"/>
                <w:szCs w:val="22"/>
              </w:rPr>
              <w:t>4,6 kW (3,2 kW)</w:t>
            </w:r>
          </w:p>
        </w:tc>
      </w:tr>
      <w:tr w:rsidR="00403B74">
        <w:tc>
          <w:tcPr>
            <w:tcW w:w="4758" w:type="dxa"/>
            <w:tcBorders>
              <w:top w:val="nil"/>
              <w:left w:val="nil"/>
              <w:bottom w:val="nil"/>
              <w:right w:val="nil"/>
            </w:tcBorders>
            <w:shd w:val="clear" w:color="auto" w:fill="FFFFFF"/>
            <w:tcMar>
              <w:top w:w="0" w:type="dxa"/>
              <w:left w:w="60" w:type="dxa"/>
              <w:bottom w:w="0" w:type="dxa"/>
              <w:right w:w="60" w:type="dxa"/>
            </w:tcMar>
          </w:tcPr>
          <w:p w:rsidR="00403B74" w:rsidRDefault="005417E2">
            <w:pPr>
              <w:rPr>
                <w:rFonts w:eastAsia="Times New Roman"/>
                <w:color w:val="000000"/>
              </w:rPr>
            </w:pPr>
            <w:r>
              <w:rPr>
                <w:rFonts w:eastAsia="Times New Roman"/>
                <w:color w:val="000000"/>
                <w:sz w:val="22"/>
                <w:szCs w:val="22"/>
              </w:rPr>
              <w:t>Pump power</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403B74" w:rsidRDefault="005417E2">
            <w:pPr>
              <w:rPr>
                <w:rFonts w:eastAsia="Times New Roman"/>
                <w:color w:val="000000"/>
              </w:rPr>
            </w:pPr>
            <w:r>
              <w:rPr>
                <w:rFonts w:eastAsia="Times New Roman"/>
                <w:color w:val="000000"/>
                <w:sz w:val="22"/>
                <w:szCs w:val="22"/>
              </w:rPr>
              <w:t>0,4 kW / 220 l/min</w:t>
            </w:r>
          </w:p>
        </w:tc>
      </w:tr>
      <w:tr w:rsidR="00403B74">
        <w:tc>
          <w:tcPr>
            <w:tcW w:w="4758" w:type="dxa"/>
            <w:tcBorders>
              <w:top w:val="nil"/>
              <w:left w:val="nil"/>
              <w:bottom w:val="nil"/>
              <w:right w:val="nil"/>
            </w:tcBorders>
            <w:shd w:val="clear" w:color="auto" w:fill="FFFFFF"/>
            <w:tcMar>
              <w:top w:w="0" w:type="dxa"/>
              <w:left w:w="60" w:type="dxa"/>
              <w:bottom w:w="0" w:type="dxa"/>
              <w:right w:w="60" w:type="dxa"/>
            </w:tcMar>
          </w:tcPr>
          <w:p w:rsidR="00403B74" w:rsidRDefault="005417E2">
            <w:pPr>
              <w:rPr>
                <w:rFonts w:eastAsia="Times New Roman"/>
                <w:color w:val="000000"/>
              </w:rPr>
            </w:pPr>
            <w:r>
              <w:rPr>
                <w:rFonts w:eastAsia="Times New Roman"/>
                <w:color w:val="000000"/>
                <w:sz w:val="22"/>
                <w:szCs w:val="22"/>
              </w:rPr>
              <w:t>-</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403B74" w:rsidRDefault="005417E2">
            <w:pPr>
              <w:rPr>
                <w:rFonts w:eastAsia="Times New Roman"/>
                <w:color w:val="000000"/>
              </w:rPr>
            </w:pPr>
            <w:r>
              <w:rPr>
                <w:rFonts w:eastAsia="Times New Roman"/>
                <w:color w:val="000000"/>
                <w:sz w:val="22"/>
                <w:szCs w:val="22"/>
              </w:rPr>
              <w:t>1x16 A</w:t>
            </w:r>
          </w:p>
        </w:tc>
      </w:tr>
      <w:tr w:rsidR="00403B74">
        <w:tc>
          <w:tcPr>
            <w:tcW w:w="4758" w:type="dxa"/>
            <w:tcBorders>
              <w:top w:val="nil"/>
              <w:left w:val="nil"/>
              <w:bottom w:val="nil"/>
              <w:right w:val="nil"/>
            </w:tcBorders>
            <w:shd w:val="clear" w:color="auto" w:fill="FFFFFF"/>
            <w:tcMar>
              <w:top w:w="0" w:type="dxa"/>
              <w:left w:w="60" w:type="dxa"/>
              <w:bottom w:w="0" w:type="dxa"/>
              <w:right w:w="60" w:type="dxa"/>
            </w:tcMar>
          </w:tcPr>
          <w:p w:rsidR="00403B74" w:rsidRDefault="005417E2">
            <w:pPr>
              <w:rPr>
                <w:rFonts w:eastAsia="Times New Roman"/>
                <w:color w:val="000000"/>
              </w:rPr>
            </w:pPr>
            <w:proofErr w:type="spellStart"/>
            <w:r>
              <w:rPr>
                <w:rFonts w:eastAsia="Times New Roman"/>
                <w:color w:val="000000"/>
                <w:sz w:val="22"/>
                <w:szCs w:val="22"/>
              </w:rPr>
              <w:t>Voltage</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403B74" w:rsidRDefault="005417E2">
            <w:pPr>
              <w:rPr>
                <w:rFonts w:eastAsia="Times New Roman"/>
                <w:color w:val="000000"/>
              </w:rPr>
            </w:pPr>
            <w:r>
              <w:rPr>
                <w:rFonts w:eastAsia="Times New Roman"/>
                <w:color w:val="000000"/>
                <w:sz w:val="22"/>
                <w:szCs w:val="22"/>
              </w:rPr>
              <w:t>400/50/3 (230/50/1)</w:t>
            </w:r>
          </w:p>
        </w:tc>
      </w:tr>
      <w:tr w:rsidR="00403B74">
        <w:tc>
          <w:tcPr>
            <w:tcW w:w="4758" w:type="dxa"/>
            <w:tcBorders>
              <w:top w:val="nil"/>
              <w:left w:val="nil"/>
              <w:bottom w:val="nil"/>
              <w:right w:val="nil"/>
            </w:tcBorders>
            <w:shd w:val="clear" w:color="auto" w:fill="FFFFFF"/>
            <w:tcMar>
              <w:top w:w="0" w:type="dxa"/>
              <w:left w:w="60" w:type="dxa"/>
              <w:bottom w:w="0" w:type="dxa"/>
              <w:right w:w="60" w:type="dxa"/>
            </w:tcMar>
          </w:tcPr>
          <w:p w:rsidR="00403B74" w:rsidRDefault="00403B74">
            <w:pPr>
              <w:rPr>
                <w:rFonts w:eastAsia="Times New Roman"/>
                <w:color w:val="000000"/>
              </w:rPr>
            </w:pP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403B74" w:rsidRDefault="00403B74">
            <w:pPr>
              <w:rPr>
                <w:rFonts w:eastAsia="Times New Roman"/>
                <w:color w:val="000000"/>
              </w:rPr>
            </w:pPr>
          </w:p>
        </w:tc>
      </w:tr>
      <w:tr w:rsidR="00403B74">
        <w:tc>
          <w:tcPr>
            <w:tcW w:w="4758" w:type="dxa"/>
            <w:tcBorders>
              <w:top w:val="nil"/>
              <w:left w:val="nil"/>
              <w:bottom w:val="single" w:sz="4" w:space="0" w:color="auto"/>
              <w:right w:val="nil"/>
            </w:tcBorders>
            <w:shd w:val="clear" w:color="auto" w:fill="FFFFFF"/>
            <w:tcMar>
              <w:top w:w="0" w:type="dxa"/>
              <w:left w:w="60" w:type="dxa"/>
              <w:bottom w:w="0" w:type="dxa"/>
              <w:right w:w="60" w:type="dxa"/>
            </w:tcMar>
          </w:tcPr>
          <w:p w:rsidR="00403B74" w:rsidRDefault="005417E2">
            <w:pPr>
              <w:rPr>
                <w:rFonts w:eastAsia="Times New Roman"/>
                <w:b/>
                <w:bCs/>
                <w:color w:val="000000"/>
              </w:rPr>
            </w:pPr>
            <w:r>
              <w:rPr>
                <w:rFonts w:eastAsia="Times New Roman"/>
                <w:b/>
                <w:bCs/>
                <w:color w:val="000000"/>
                <w:sz w:val="22"/>
                <w:szCs w:val="22"/>
              </w:rPr>
              <w:t>Connections</w:t>
            </w:r>
          </w:p>
        </w:tc>
        <w:tc>
          <w:tcPr>
            <w:tcW w:w="5750" w:type="dxa"/>
            <w:gridSpan w:val="2"/>
            <w:tcBorders>
              <w:top w:val="nil"/>
              <w:left w:val="nil"/>
              <w:bottom w:val="single" w:sz="4" w:space="0" w:color="auto"/>
              <w:right w:val="nil"/>
            </w:tcBorders>
            <w:shd w:val="clear" w:color="auto" w:fill="FFFFFF"/>
            <w:tcMar>
              <w:top w:w="0" w:type="dxa"/>
              <w:left w:w="60" w:type="dxa"/>
              <w:bottom w:w="0" w:type="dxa"/>
              <w:right w:w="60" w:type="dxa"/>
            </w:tcMar>
          </w:tcPr>
          <w:p w:rsidR="00403B74" w:rsidRDefault="00403B74">
            <w:pPr>
              <w:rPr>
                <w:rFonts w:eastAsia="Times New Roman"/>
                <w:b/>
                <w:bCs/>
                <w:color w:val="000000"/>
              </w:rPr>
            </w:pPr>
          </w:p>
        </w:tc>
      </w:tr>
      <w:tr w:rsidR="00403B74">
        <w:tc>
          <w:tcPr>
            <w:tcW w:w="4758" w:type="dxa"/>
            <w:tcBorders>
              <w:top w:val="nil"/>
              <w:left w:val="nil"/>
              <w:bottom w:val="nil"/>
              <w:right w:val="nil"/>
            </w:tcBorders>
            <w:shd w:val="clear" w:color="auto" w:fill="FFFFFF"/>
            <w:tcMar>
              <w:top w:w="0" w:type="dxa"/>
              <w:left w:w="60" w:type="dxa"/>
              <w:bottom w:w="0" w:type="dxa"/>
              <w:right w:w="60" w:type="dxa"/>
            </w:tcMar>
          </w:tcPr>
          <w:p w:rsidR="00403B74" w:rsidRDefault="005417E2">
            <w:pPr>
              <w:rPr>
                <w:rFonts w:eastAsia="Times New Roman"/>
                <w:color w:val="000000"/>
              </w:rPr>
            </w:pPr>
            <w:r>
              <w:rPr>
                <w:rFonts w:eastAsia="Times New Roman"/>
                <w:color w:val="000000"/>
                <w:sz w:val="22"/>
                <w:szCs w:val="22"/>
              </w:rPr>
              <w:t xml:space="preserve">Drain </w:t>
            </w:r>
            <w:proofErr w:type="spellStart"/>
            <w:r>
              <w:rPr>
                <w:rFonts w:eastAsia="Times New Roman"/>
                <w:color w:val="000000"/>
                <w:sz w:val="22"/>
                <w:szCs w:val="22"/>
              </w:rPr>
              <w:t>hose</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403B74" w:rsidRDefault="005417E2">
            <w:pPr>
              <w:rPr>
                <w:rFonts w:eastAsia="Times New Roman"/>
                <w:color w:val="000000"/>
              </w:rPr>
            </w:pPr>
            <w:r>
              <w:rPr>
                <w:rFonts w:eastAsia="Times New Roman"/>
                <w:color w:val="000000"/>
                <w:sz w:val="22"/>
                <w:szCs w:val="22"/>
              </w:rPr>
              <w:t>2.000 mm | ID20/OD25</w:t>
            </w:r>
          </w:p>
        </w:tc>
      </w:tr>
      <w:tr w:rsidR="00403B74">
        <w:tc>
          <w:tcPr>
            <w:tcW w:w="4758" w:type="dxa"/>
            <w:tcBorders>
              <w:top w:val="nil"/>
              <w:left w:val="nil"/>
              <w:bottom w:val="nil"/>
              <w:right w:val="nil"/>
            </w:tcBorders>
            <w:shd w:val="clear" w:color="auto" w:fill="FFFFFF"/>
            <w:tcMar>
              <w:top w:w="0" w:type="dxa"/>
              <w:left w:w="60" w:type="dxa"/>
              <w:bottom w:w="0" w:type="dxa"/>
              <w:right w:w="60" w:type="dxa"/>
            </w:tcMar>
          </w:tcPr>
          <w:p w:rsidR="00403B74" w:rsidRDefault="005417E2">
            <w:pPr>
              <w:rPr>
                <w:rFonts w:eastAsia="Times New Roman"/>
                <w:color w:val="000000"/>
              </w:rPr>
            </w:pPr>
            <w:r>
              <w:rPr>
                <w:rFonts w:eastAsia="Times New Roman"/>
                <w:color w:val="000000"/>
                <w:sz w:val="22"/>
                <w:szCs w:val="22"/>
              </w:rPr>
              <w:t xml:space="preserve">Supply </w:t>
            </w:r>
            <w:proofErr w:type="spellStart"/>
            <w:r>
              <w:rPr>
                <w:rFonts w:eastAsia="Times New Roman"/>
                <w:color w:val="000000"/>
                <w:sz w:val="22"/>
                <w:szCs w:val="22"/>
              </w:rPr>
              <w:t>hose</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403B74" w:rsidRDefault="005417E2">
            <w:pPr>
              <w:rPr>
                <w:rFonts w:eastAsia="Times New Roman"/>
                <w:color w:val="000000"/>
              </w:rPr>
            </w:pPr>
            <w:r>
              <w:rPr>
                <w:rFonts w:eastAsia="Times New Roman"/>
                <w:color w:val="000000"/>
                <w:sz w:val="22"/>
                <w:szCs w:val="22"/>
              </w:rPr>
              <w:t>2.000 mm | R 3/4"</w:t>
            </w:r>
          </w:p>
        </w:tc>
      </w:tr>
      <w:tr w:rsidR="00403B74">
        <w:tc>
          <w:tcPr>
            <w:tcW w:w="4758" w:type="dxa"/>
            <w:tcBorders>
              <w:top w:val="nil"/>
              <w:left w:val="nil"/>
              <w:bottom w:val="nil"/>
              <w:right w:val="nil"/>
            </w:tcBorders>
            <w:shd w:val="clear" w:color="auto" w:fill="FFFFFF"/>
            <w:tcMar>
              <w:top w:w="0" w:type="dxa"/>
              <w:left w:w="60" w:type="dxa"/>
              <w:bottom w:w="0" w:type="dxa"/>
              <w:right w:w="60" w:type="dxa"/>
            </w:tcMar>
          </w:tcPr>
          <w:p w:rsidR="00403B74" w:rsidRDefault="005417E2">
            <w:pPr>
              <w:rPr>
                <w:rFonts w:eastAsia="Times New Roman"/>
                <w:color w:val="000000"/>
              </w:rPr>
            </w:pPr>
            <w:r>
              <w:rPr>
                <w:rFonts w:eastAsia="Times New Roman"/>
                <w:color w:val="000000"/>
                <w:sz w:val="22"/>
                <w:szCs w:val="22"/>
              </w:rPr>
              <w:t xml:space="preserve">Flow </w:t>
            </w:r>
            <w:proofErr w:type="spellStart"/>
            <w:r>
              <w:rPr>
                <w:rFonts w:eastAsia="Times New Roman"/>
                <w:color w:val="000000"/>
                <w:sz w:val="22"/>
                <w:szCs w:val="22"/>
              </w:rPr>
              <w:t>pressure</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403B74" w:rsidRDefault="005417E2">
            <w:pPr>
              <w:rPr>
                <w:rFonts w:eastAsia="Times New Roman"/>
                <w:color w:val="000000"/>
              </w:rPr>
            </w:pPr>
            <w:r>
              <w:rPr>
                <w:rFonts w:eastAsia="Times New Roman"/>
                <w:color w:val="000000"/>
                <w:sz w:val="22"/>
                <w:szCs w:val="22"/>
              </w:rPr>
              <w:t>0,5 - 10 bar0,5</w:t>
            </w:r>
          </w:p>
        </w:tc>
      </w:tr>
      <w:tr w:rsidR="00403B74">
        <w:tc>
          <w:tcPr>
            <w:tcW w:w="4758" w:type="dxa"/>
            <w:tcBorders>
              <w:top w:val="nil"/>
              <w:left w:val="nil"/>
              <w:bottom w:val="nil"/>
              <w:right w:val="nil"/>
            </w:tcBorders>
            <w:shd w:val="clear" w:color="auto" w:fill="FFFFFF"/>
            <w:tcMar>
              <w:top w:w="0" w:type="dxa"/>
              <w:left w:w="60" w:type="dxa"/>
              <w:bottom w:w="0" w:type="dxa"/>
              <w:right w:w="60" w:type="dxa"/>
            </w:tcMar>
          </w:tcPr>
          <w:p w:rsidR="00403B74" w:rsidRDefault="005417E2">
            <w:pPr>
              <w:rPr>
                <w:rFonts w:eastAsia="Times New Roman"/>
                <w:color w:val="000000"/>
              </w:rPr>
            </w:pPr>
            <w:r>
              <w:rPr>
                <w:rFonts w:eastAsia="Times New Roman"/>
                <w:color w:val="000000"/>
                <w:sz w:val="22"/>
                <w:szCs w:val="22"/>
              </w:rPr>
              <w:t xml:space="preserve">Max. </w:t>
            </w:r>
            <w:proofErr w:type="spellStart"/>
            <w:r>
              <w:rPr>
                <w:rFonts w:eastAsia="Times New Roman"/>
                <w:color w:val="000000"/>
                <w:sz w:val="22"/>
                <w:szCs w:val="22"/>
              </w:rPr>
              <w:t>supply</w:t>
            </w:r>
            <w:proofErr w:type="spellEnd"/>
            <w:r>
              <w:rPr>
                <w:rFonts w:eastAsia="Times New Roman"/>
                <w:color w:val="000000"/>
                <w:sz w:val="22"/>
                <w:szCs w:val="22"/>
              </w:rPr>
              <w:t xml:space="preserve"> </w:t>
            </w:r>
            <w:proofErr w:type="spellStart"/>
            <w:r>
              <w:rPr>
                <w:rFonts w:eastAsia="Times New Roman"/>
                <w:color w:val="000000"/>
                <w:sz w:val="22"/>
                <w:szCs w:val="22"/>
              </w:rPr>
              <w:t>water</w:t>
            </w:r>
            <w:proofErr w:type="spellEnd"/>
            <w:r>
              <w:rPr>
                <w:rFonts w:eastAsia="Times New Roman"/>
                <w:color w:val="000000"/>
                <w:sz w:val="22"/>
                <w:szCs w:val="22"/>
              </w:rPr>
              <w:t xml:space="preserve"> </w:t>
            </w:r>
            <w:proofErr w:type="spellStart"/>
            <w:r>
              <w:rPr>
                <w:rFonts w:eastAsia="Times New Roman"/>
                <w:color w:val="000000"/>
                <w:sz w:val="22"/>
                <w:szCs w:val="22"/>
              </w:rPr>
              <w:t>temperature</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403B74" w:rsidRDefault="005417E2">
            <w:pPr>
              <w:rPr>
                <w:rFonts w:eastAsia="Times New Roman"/>
                <w:color w:val="000000"/>
              </w:rPr>
            </w:pPr>
            <w:r>
              <w:rPr>
                <w:rFonts w:eastAsia="Times New Roman"/>
                <w:color w:val="000000"/>
                <w:sz w:val="22"/>
                <w:szCs w:val="22"/>
              </w:rPr>
              <w:t>60°C</w:t>
            </w:r>
          </w:p>
        </w:tc>
      </w:tr>
      <w:tr w:rsidR="00403B74">
        <w:tc>
          <w:tcPr>
            <w:tcW w:w="4758" w:type="dxa"/>
            <w:tcBorders>
              <w:top w:val="nil"/>
              <w:left w:val="nil"/>
              <w:bottom w:val="nil"/>
              <w:right w:val="nil"/>
            </w:tcBorders>
            <w:shd w:val="clear" w:color="auto" w:fill="FFFFFF"/>
            <w:tcMar>
              <w:top w:w="0" w:type="dxa"/>
              <w:left w:w="60" w:type="dxa"/>
              <w:bottom w:w="0" w:type="dxa"/>
              <w:right w:w="60" w:type="dxa"/>
            </w:tcMar>
          </w:tcPr>
          <w:p w:rsidR="00403B74" w:rsidRDefault="005417E2">
            <w:pPr>
              <w:rPr>
                <w:rFonts w:eastAsia="Times New Roman"/>
                <w:color w:val="000000"/>
              </w:rPr>
            </w:pPr>
            <w:proofErr w:type="spellStart"/>
            <w:r>
              <w:rPr>
                <w:rFonts w:eastAsia="Times New Roman"/>
                <w:color w:val="000000"/>
                <w:sz w:val="22"/>
                <w:szCs w:val="22"/>
              </w:rPr>
              <w:t>Required</w:t>
            </w:r>
            <w:proofErr w:type="spellEnd"/>
            <w:r>
              <w:rPr>
                <w:rFonts w:eastAsia="Times New Roman"/>
                <w:color w:val="000000"/>
                <w:sz w:val="22"/>
                <w:szCs w:val="22"/>
              </w:rPr>
              <w:t xml:space="preserve"> </w:t>
            </w:r>
            <w:proofErr w:type="spellStart"/>
            <w:r>
              <w:rPr>
                <w:rFonts w:eastAsia="Times New Roman"/>
                <w:color w:val="000000"/>
                <w:sz w:val="22"/>
                <w:szCs w:val="22"/>
              </w:rPr>
              <w:t>flow</w:t>
            </w:r>
            <w:proofErr w:type="spellEnd"/>
            <w:r>
              <w:rPr>
                <w:rFonts w:eastAsia="Times New Roman"/>
                <w:color w:val="000000"/>
                <w:sz w:val="22"/>
                <w:szCs w:val="22"/>
              </w:rPr>
              <w:t xml:space="preserve"> rate</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403B74" w:rsidRDefault="005417E2">
            <w:pPr>
              <w:rPr>
                <w:rFonts w:eastAsia="Times New Roman"/>
                <w:color w:val="000000"/>
              </w:rPr>
            </w:pPr>
            <w:r>
              <w:rPr>
                <w:rFonts w:eastAsia="Times New Roman"/>
                <w:color w:val="000000"/>
                <w:sz w:val="22"/>
                <w:szCs w:val="22"/>
              </w:rPr>
              <w:t>5 l/min</w:t>
            </w:r>
          </w:p>
        </w:tc>
      </w:tr>
      <w:tr w:rsidR="00403B74">
        <w:tc>
          <w:tcPr>
            <w:tcW w:w="4758" w:type="dxa"/>
            <w:tcBorders>
              <w:top w:val="nil"/>
              <w:left w:val="nil"/>
              <w:bottom w:val="nil"/>
              <w:right w:val="nil"/>
            </w:tcBorders>
            <w:shd w:val="clear" w:color="auto" w:fill="FFFFFF"/>
            <w:tcMar>
              <w:top w:w="0" w:type="dxa"/>
              <w:left w:w="60" w:type="dxa"/>
              <w:bottom w:w="0" w:type="dxa"/>
              <w:right w:w="60" w:type="dxa"/>
            </w:tcMar>
          </w:tcPr>
          <w:p w:rsidR="00403B74" w:rsidRDefault="005417E2">
            <w:pPr>
              <w:rPr>
                <w:rFonts w:eastAsia="Times New Roman"/>
                <w:color w:val="000000"/>
              </w:rPr>
            </w:pPr>
            <w:proofErr w:type="spellStart"/>
            <w:r>
              <w:rPr>
                <w:rFonts w:eastAsia="Times New Roman"/>
                <w:color w:val="000000"/>
                <w:sz w:val="22"/>
                <w:szCs w:val="22"/>
              </w:rPr>
              <w:t>Lenght</w:t>
            </w:r>
            <w:proofErr w:type="spellEnd"/>
            <w:r>
              <w:rPr>
                <w:rFonts w:eastAsia="Times New Roman"/>
                <w:color w:val="000000"/>
                <w:sz w:val="22"/>
                <w:szCs w:val="22"/>
              </w:rPr>
              <w:t xml:space="preserve"> - Power </w:t>
            </w:r>
            <w:proofErr w:type="spellStart"/>
            <w:r>
              <w:rPr>
                <w:rFonts w:eastAsia="Times New Roman"/>
                <w:color w:val="000000"/>
                <w:sz w:val="22"/>
                <w:szCs w:val="22"/>
              </w:rPr>
              <w:t>cord</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403B74" w:rsidRDefault="005417E2">
            <w:pPr>
              <w:rPr>
                <w:rFonts w:eastAsia="Times New Roman"/>
                <w:color w:val="000000"/>
              </w:rPr>
            </w:pPr>
            <w:r>
              <w:rPr>
                <w:rFonts w:eastAsia="Times New Roman"/>
                <w:color w:val="000000"/>
                <w:sz w:val="22"/>
                <w:szCs w:val="22"/>
              </w:rPr>
              <w:t>2.000 mm</w:t>
            </w:r>
          </w:p>
        </w:tc>
      </w:tr>
      <w:tr w:rsidR="00403B74">
        <w:tc>
          <w:tcPr>
            <w:tcW w:w="4758" w:type="dxa"/>
            <w:tcBorders>
              <w:top w:val="nil"/>
              <w:left w:val="nil"/>
              <w:bottom w:val="nil"/>
              <w:right w:val="nil"/>
            </w:tcBorders>
            <w:shd w:val="clear" w:color="auto" w:fill="FFFFFF"/>
            <w:tcMar>
              <w:top w:w="0" w:type="dxa"/>
              <w:left w:w="60" w:type="dxa"/>
              <w:bottom w:w="0" w:type="dxa"/>
              <w:right w:w="60" w:type="dxa"/>
            </w:tcMar>
          </w:tcPr>
          <w:p w:rsidR="00403B74" w:rsidRPr="001150D9" w:rsidRDefault="005417E2">
            <w:pPr>
              <w:rPr>
                <w:rFonts w:eastAsia="Times New Roman"/>
                <w:color w:val="000000"/>
                <w:lang w:val="en-US"/>
              </w:rPr>
            </w:pPr>
            <w:r w:rsidRPr="001150D9">
              <w:rPr>
                <w:rFonts w:eastAsia="Times New Roman"/>
                <w:color w:val="000000"/>
                <w:sz w:val="22"/>
                <w:szCs w:val="22"/>
                <w:lang w:val="en-US"/>
              </w:rPr>
              <w:t>Length - supply hose for detergent</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403B74" w:rsidRDefault="005417E2">
            <w:pPr>
              <w:rPr>
                <w:rFonts w:eastAsia="Times New Roman"/>
                <w:color w:val="000000"/>
              </w:rPr>
            </w:pPr>
            <w:r>
              <w:rPr>
                <w:rFonts w:eastAsia="Times New Roman"/>
                <w:color w:val="000000"/>
                <w:sz w:val="22"/>
                <w:szCs w:val="22"/>
              </w:rPr>
              <w:t>2.500 mm</w:t>
            </w:r>
          </w:p>
        </w:tc>
      </w:tr>
      <w:tr w:rsidR="00403B74">
        <w:tc>
          <w:tcPr>
            <w:tcW w:w="4758" w:type="dxa"/>
            <w:tcBorders>
              <w:top w:val="nil"/>
              <w:left w:val="nil"/>
              <w:bottom w:val="nil"/>
              <w:right w:val="nil"/>
            </w:tcBorders>
            <w:shd w:val="clear" w:color="auto" w:fill="FFFFFF"/>
            <w:tcMar>
              <w:top w:w="0" w:type="dxa"/>
              <w:left w:w="60" w:type="dxa"/>
              <w:bottom w:w="0" w:type="dxa"/>
              <w:right w:w="60" w:type="dxa"/>
            </w:tcMar>
          </w:tcPr>
          <w:p w:rsidR="00403B74" w:rsidRPr="001150D9" w:rsidRDefault="005417E2">
            <w:pPr>
              <w:rPr>
                <w:rFonts w:eastAsia="Times New Roman"/>
                <w:color w:val="000000"/>
                <w:lang w:val="en-US"/>
              </w:rPr>
            </w:pPr>
            <w:r w:rsidRPr="001150D9">
              <w:rPr>
                <w:rFonts w:eastAsia="Times New Roman"/>
                <w:color w:val="000000"/>
                <w:sz w:val="22"/>
                <w:szCs w:val="22"/>
                <w:lang w:val="en-US"/>
              </w:rPr>
              <w:t>Length - supply hose for rinse aid</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403B74" w:rsidRDefault="005417E2">
            <w:pPr>
              <w:rPr>
                <w:rFonts w:eastAsia="Times New Roman"/>
                <w:color w:val="000000"/>
              </w:rPr>
            </w:pPr>
            <w:r>
              <w:rPr>
                <w:rFonts w:eastAsia="Times New Roman"/>
                <w:color w:val="000000"/>
                <w:sz w:val="22"/>
                <w:szCs w:val="22"/>
              </w:rPr>
              <w:t>2.500 mm</w:t>
            </w:r>
          </w:p>
        </w:tc>
      </w:tr>
      <w:tr w:rsidR="00403B74">
        <w:tc>
          <w:tcPr>
            <w:tcW w:w="10508" w:type="dxa"/>
            <w:gridSpan w:val="3"/>
            <w:tcBorders>
              <w:top w:val="nil"/>
              <w:left w:val="nil"/>
              <w:bottom w:val="nil"/>
              <w:right w:val="nil"/>
            </w:tcBorders>
            <w:shd w:val="clear" w:color="auto" w:fill="FFFFFF"/>
            <w:tcMar>
              <w:top w:w="0" w:type="dxa"/>
              <w:left w:w="60" w:type="dxa"/>
              <w:bottom w:w="0" w:type="dxa"/>
              <w:right w:w="60" w:type="dxa"/>
            </w:tcMar>
          </w:tcPr>
          <w:p w:rsidR="00403B74" w:rsidRDefault="00403B74">
            <w:pPr>
              <w:rPr>
                <w:rFonts w:eastAsia="Times New Roman"/>
                <w:color w:val="000000"/>
              </w:rPr>
            </w:pPr>
          </w:p>
        </w:tc>
      </w:tr>
      <w:tr w:rsidR="00403B74" w:rsidRPr="00590BB4">
        <w:tc>
          <w:tcPr>
            <w:tcW w:w="10508" w:type="dxa"/>
            <w:gridSpan w:val="3"/>
            <w:tcBorders>
              <w:top w:val="nil"/>
              <w:left w:val="nil"/>
              <w:bottom w:val="nil"/>
              <w:right w:val="nil"/>
            </w:tcBorders>
            <w:shd w:val="clear" w:color="auto" w:fill="FFFFFF"/>
            <w:tcMar>
              <w:top w:w="0" w:type="dxa"/>
              <w:left w:w="60" w:type="dxa"/>
              <w:bottom w:w="0" w:type="dxa"/>
              <w:right w:w="60" w:type="dxa"/>
            </w:tcMar>
          </w:tcPr>
          <w:p w:rsidR="00403B74" w:rsidRPr="001150D9" w:rsidRDefault="005417E2">
            <w:pPr>
              <w:rPr>
                <w:rFonts w:eastAsia="Times New Roman"/>
                <w:color w:val="000000"/>
                <w:lang w:val="en-US"/>
              </w:rPr>
            </w:pPr>
            <w:r w:rsidRPr="001150D9">
              <w:rPr>
                <w:rFonts w:eastAsia="Times New Roman"/>
                <w:color w:val="000000"/>
                <w:sz w:val="22"/>
                <w:szCs w:val="22"/>
                <w:lang w:val="en-US"/>
              </w:rPr>
              <w:t xml:space="preserve">* </w:t>
            </w:r>
            <w:proofErr w:type="spellStart"/>
            <w:r w:rsidRPr="001150D9">
              <w:rPr>
                <w:rFonts w:eastAsia="Times New Roman"/>
                <w:color w:val="000000"/>
                <w:sz w:val="22"/>
                <w:szCs w:val="22"/>
                <w:lang w:val="en-US"/>
              </w:rPr>
              <w:t>Thermostop</w:t>
            </w:r>
            <w:proofErr w:type="spellEnd"/>
            <w:r w:rsidRPr="001150D9">
              <w:rPr>
                <w:rFonts w:eastAsia="Times New Roman"/>
                <w:color w:val="000000"/>
                <w:sz w:val="22"/>
                <w:szCs w:val="22"/>
                <w:lang w:val="en-US"/>
              </w:rPr>
              <w:t xml:space="preserve"> guarantees required temperatures with cold water and / or 230V connection, the actual cycles times extend accordingly.</w:t>
            </w:r>
          </w:p>
        </w:tc>
      </w:tr>
      <w:tr w:rsidR="00403B74">
        <w:tc>
          <w:tcPr>
            <w:tcW w:w="10508" w:type="dxa"/>
            <w:gridSpan w:val="3"/>
            <w:tcBorders>
              <w:top w:val="nil"/>
              <w:left w:val="nil"/>
              <w:bottom w:val="nil"/>
              <w:right w:val="nil"/>
            </w:tcBorders>
            <w:shd w:val="clear" w:color="auto" w:fill="FFFFFF"/>
            <w:tcMar>
              <w:top w:w="0" w:type="dxa"/>
              <w:left w:w="60" w:type="dxa"/>
              <w:bottom w:w="0" w:type="dxa"/>
              <w:right w:w="60" w:type="dxa"/>
            </w:tcMar>
          </w:tcPr>
          <w:p w:rsidR="00403B74" w:rsidRDefault="005417E2">
            <w:pPr>
              <w:rPr>
                <w:rFonts w:eastAsia="Times New Roman"/>
                <w:color w:val="000000"/>
              </w:rPr>
            </w:pPr>
            <w:r>
              <w:rPr>
                <w:rFonts w:eastAsia="Times New Roman"/>
                <w:color w:val="000000"/>
                <w:sz w:val="22"/>
                <w:szCs w:val="22"/>
              </w:rPr>
              <w:t xml:space="preserve">** </w:t>
            </w:r>
            <w:proofErr w:type="spellStart"/>
            <w:r>
              <w:rPr>
                <w:rFonts w:eastAsia="Times New Roman"/>
                <w:color w:val="000000"/>
                <w:sz w:val="22"/>
                <w:szCs w:val="22"/>
              </w:rPr>
              <w:t>Theoretical</w:t>
            </w:r>
            <w:proofErr w:type="spellEnd"/>
            <w:r>
              <w:rPr>
                <w:rFonts w:eastAsia="Times New Roman"/>
                <w:color w:val="000000"/>
                <w:sz w:val="22"/>
                <w:szCs w:val="22"/>
              </w:rPr>
              <w:t xml:space="preserve"> </w:t>
            </w:r>
            <w:proofErr w:type="spellStart"/>
            <w:r>
              <w:rPr>
                <w:rFonts w:eastAsia="Times New Roman"/>
                <w:color w:val="000000"/>
                <w:sz w:val="22"/>
                <w:szCs w:val="22"/>
              </w:rPr>
              <w:t>performance</w:t>
            </w:r>
            <w:proofErr w:type="spellEnd"/>
          </w:p>
        </w:tc>
      </w:tr>
      <w:tr w:rsidR="00403B74">
        <w:tc>
          <w:tcPr>
            <w:tcW w:w="10508" w:type="dxa"/>
            <w:gridSpan w:val="3"/>
            <w:tcBorders>
              <w:top w:val="nil"/>
              <w:left w:val="nil"/>
              <w:bottom w:val="nil"/>
              <w:right w:val="nil"/>
            </w:tcBorders>
            <w:shd w:val="clear" w:color="auto" w:fill="FFFFFF"/>
            <w:tcMar>
              <w:top w:w="0" w:type="dxa"/>
              <w:left w:w="60" w:type="dxa"/>
              <w:bottom w:w="0" w:type="dxa"/>
              <w:right w:w="60" w:type="dxa"/>
            </w:tcMar>
          </w:tcPr>
          <w:p w:rsidR="00403B74" w:rsidRDefault="00403B74">
            <w:pPr>
              <w:rPr>
                <w:rFonts w:eastAsia="Times New Roman"/>
                <w:color w:val="000000"/>
              </w:rPr>
            </w:pPr>
          </w:p>
        </w:tc>
      </w:tr>
      <w:tr w:rsidR="00403B74">
        <w:trPr>
          <w:gridAfter w:val="1"/>
          <w:wAfter w:w="1420" w:type="dxa"/>
          <w:trHeight w:val="252"/>
        </w:trPr>
        <w:tc>
          <w:tcPr>
            <w:tcW w:w="9088" w:type="dxa"/>
            <w:gridSpan w:val="2"/>
            <w:tcBorders>
              <w:top w:val="nil"/>
              <w:left w:val="nil"/>
              <w:bottom w:val="nil"/>
              <w:right w:val="nil"/>
            </w:tcBorders>
            <w:tcMar>
              <w:top w:w="0" w:type="dxa"/>
              <w:left w:w="60" w:type="dxa"/>
              <w:bottom w:w="0" w:type="dxa"/>
              <w:right w:w="60" w:type="dxa"/>
            </w:tcMar>
          </w:tcPr>
          <w:p w:rsidR="00403B74" w:rsidRDefault="00403B74">
            <w:pPr>
              <w:rPr>
                <w:rFonts w:eastAsia="Times New Roman"/>
              </w:rPr>
            </w:pPr>
          </w:p>
        </w:tc>
      </w:tr>
    </w:tbl>
    <w:p w:rsidR="00403B74" w:rsidRDefault="00403B74" w:rsidP="00F53DF4"/>
    <w:p w:rsidR="00F53DF4" w:rsidRDefault="00F53DF4" w:rsidP="00F53DF4"/>
    <w:p w:rsidR="00F53DF4" w:rsidRDefault="00F53DF4" w:rsidP="00F53DF4"/>
    <w:p w:rsidR="00F53DF4" w:rsidRDefault="00F53DF4" w:rsidP="00F53DF4"/>
    <w:p w:rsidR="00F53DF4" w:rsidRDefault="00F53DF4" w:rsidP="00F53DF4"/>
    <w:p w:rsidR="00F53DF4" w:rsidRDefault="00F53DF4" w:rsidP="00F53DF4"/>
    <w:p w:rsidR="00F53DF4" w:rsidRDefault="00F53DF4" w:rsidP="00F53DF4"/>
    <w:p w:rsidR="00F53DF4" w:rsidRDefault="007B3441" w:rsidP="00F53DF4">
      <w:r>
        <w:rPr>
          <w:noProof/>
          <w:lang w:val="en-US" w:eastAsia="en-US"/>
        </w:rPr>
        <w:drawing>
          <wp:inline distT="0" distB="0" distL="0" distR="0">
            <wp:extent cx="6123940" cy="374078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3940" cy="3740785"/>
                    </a:xfrm>
                    <a:prstGeom prst="rect">
                      <a:avLst/>
                    </a:prstGeom>
                    <a:noFill/>
                    <a:ln>
                      <a:noFill/>
                    </a:ln>
                  </pic:spPr>
                </pic:pic>
              </a:graphicData>
            </a:graphic>
          </wp:inline>
        </w:drawing>
      </w:r>
    </w:p>
    <w:sectPr w:rsidR="00F53DF4">
      <w:headerReference w:type="default" r:id="rId12"/>
      <w:footerReference w:type="default" r:id="rId13"/>
      <w:pgSz w:w="11907" w:h="16840"/>
      <w:pgMar w:top="567" w:right="567" w:bottom="1134" w:left="850"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CD7" w:rsidRDefault="00A01CD7">
      <w:r>
        <w:separator/>
      </w:r>
    </w:p>
  </w:endnote>
  <w:endnote w:type="continuationSeparator" w:id="0">
    <w:p w:rsidR="00A01CD7" w:rsidRDefault="00A01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B74" w:rsidRDefault="00590BB4">
    <w:pPr>
      <w:jc w:val="center"/>
    </w:pPr>
    <w:r>
      <w:rPr>
        <w:noProof/>
      </w:rPr>
      <w:pict>
        <v:line id="_x0000_s2049" style="position:absolute;left:0;text-align:left;z-index:251659264;mso-position-horizontal-relative:margin;mso-position-vertical-relative:text" from="-4.5pt,9pt" to="543pt,9pt" o:allowincell="f" strokeweight="1pt">
          <w10:wrap anchorx="margin"/>
        </v:line>
      </w:pict>
    </w:r>
  </w:p>
  <w:p w:rsidR="00403B74" w:rsidRDefault="005417E2">
    <w:pPr>
      <w:jc w:val="center"/>
    </w:pPr>
    <w:r>
      <w:t xml:space="preserve">Side </w:t>
    </w:r>
    <w:r>
      <w:fldChar w:fldCharType="begin"/>
    </w:r>
    <w:r>
      <w:instrText xml:space="preserve">PAGE </w:instrText>
    </w:r>
    <w:r>
      <w:fldChar w:fldCharType="separate"/>
    </w:r>
    <w:r w:rsidR="00590BB4">
      <w:rPr>
        <w:noProof/>
      </w:rPr>
      <w:t>1</w:t>
    </w:r>
    <w:r>
      <w:fldChar w:fldCharType="end"/>
    </w:r>
    <w:r>
      <w:t xml:space="preserve"> </w:t>
    </w:r>
    <w:proofErr w:type="spellStart"/>
    <w:r>
      <w:t>from</w:t>
    </w:r>
    <w:proofErr w:type="spellEnd"/>
    <w:r>
      <w:t xml:space="preserve"> </w:t>
    </w:r>
    <w:r>
      <w:fldChar w:fldCharType="begin"/>
    </w:r>
    <w:r>
      <w:instrText>NUMPAGES</w:instrText>
    </w:r>
    <w:r>
      <w:fldChar w:fldCharType="separate"/>
    </w:r>
    <w:r w:rsidR="00590BB4">
      <w:rPr>
        <w:noProof/>
      </w:rPr>
      <w:t>6</w:t>
    </w:r>
    <w:r>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2098"/>
      <w:gridCol w:w="2098"/>
      <w:gridCol w:w="2381"/>
      <w:gridCol w:w="2098"/>
      <w:gridCol w:w="2098"/>
    </w:tblGrid>
    <w:tr w:rsidR="00403B74">
      <w:trPr>
        <w:trHeight w:val="193"/>
      </w:trPr>
      <w:tc>
        <w:tcPr>
          <w:tcW w:w="2098" w:type="dxa"/>
          <w:tcBorders>
            <w:top w:val="nil"/>
            <w:left w:val="nil"/>
            <w:bottom w:val="nil"/>
            <w:right w:val="nil"/>
          </w:tcBorders>
          <w:shd w:val="clear" w:color="auto" w:fill="2D4691"/>
          <w:tcMar>
            <w:top w:w="0" w:type="dxa"/>
            <w:left w:w="60" w:type="dxa"/>
            <w:bottom w:w="0" w:type="dxa"/>
            <w:right w:w="60" w:type="dxa"/>
          </w:tcMar>
        </w:tcPr>
        <w:p w:rsidR="00403B74" w:rsidRDefault="005417E2">
          <w:pPr>
            <w:jc w:val="center"/>
            <w:rPr>
              <w:rFonts w:eastAsia="Times New Roman"/>
              <w:b/>
              <w:bCs/>
              <w:color w:val="FFFFFF"/>
              <w:sz w:val="18"/>
              <w:szCs w:val="18"/>
            </w:rPr>
          </w:pPr>
          <w:r>
            <w:rPr>
              <w:rFonts w:eastAsia="Times New Roman"/>
              <w:b/>
              <w:bCs/>
              <w:color w:val="FFFFFF"/>
              <w:sz w:val="18"/>
              <w:szCs w:val="18"/>
            </w:rPr>
            <w:t>WAREWASHING</w:t>
          </w:r>
        </w:p>
      </w:tc>
      <w:tc>
        <w:tcPr>
          <w:tcW w:w="2098" w:type="dxa"/>
          <w:tcBorders>
            <w:top w:val="nil"/>
            <w:left w:val="nil"/>
            <w:bottom w:val="nil"/>
            <w:right w:val="nil"/>
          </w:tcBorders>
          <w:shd w:val="clear" w:color="auto" w:fill="B31A1A"/>
          <w:tcMar>
            <w:top w:w="0" w:type="dxa"/>
            <w:left w:w="60" w:type="dxa"/>
            <w:bottom w:w="0" w:type="dxa"/>
            <w:right w:w="60" w:type="dxa"/>
          </w:tcMar>
        </w:tcPr>
        <w:p w:rsidR="00403B74" w:rsidRDefault="005417E2">
          <w:pPr>
            <w:jc w:val="center"/>
            <w:rPr>
              <w:rFonts w:eastAsia="Times New Roman"/>
              <w:b/>
              <w:bCs/>
              <w:color w:val="FFFFFF"/>
              <w:sz w:val="18"/>
              <w:szCs w:val="18"/>
            </w:rPr>
          </w:pPr>
          <w:r>
            <w:rPr>
              <w:rFonts w:eastAsia="Times New Roman"/>
              <w:b/>
              <w:bCs/>
              <w:color w:val="FFFFFF"/>
              <w:sz w:val="18"/>
              <w:szCs w:val="18"/>
            </w:rPr>
            <w:t>COOKING</w:t>
          </w:r>
        </w:p>
      </w:tc>
      <w:tc>
        <w:tcPr>
          <w:tcW w:w="2381" w:type="dxa"/>
          <w:tcBorders>
            <w:top w:val="nil"/>
            <w:left w:val="nil"/>
            <w:bottom w:val="nil"/>
            <w:right w:val="nil"/>
          </w:tcBorders>
          <w:shd w:val="clear" w:color="auto" w:fill="F0C814"/>
          <w:tcMar>
            <w:top w:w="0" w:type="dxa"/>
            <w:left w:w="60" w:type="dxa"/>
            <w:bottom w:w="0" w:type="dxa"/>
            <w:right w:w="60" w:type="dxa"/>
          </w:tcMar>
        </w:tcPr>
        <w:p w:rsidR="00403B74" w:rsidRDefault="005417E2">
          <w:pPr>
            <w:jc w:val="center"/>
            <w:rPr>
              <w:rFonts w:eastAsia="Times New Roman"/>
              <w:b/>
              <w:bCs/>
              <w:color w:val="FFFFFF"/>
              <w:sz w:val="18"/>
              <w:szCs w:val="18"/>
            </w:rPr>
          </w:pPr>
          <w:r>
            <w:rPr>
              <w:rFonts w:eastAsia="Times New Roman"/>
              <w:b/>
              <w:bCs/>
              <w:color w:val="FFFFFF"/>
              <w:sz w:val="18"/>
              <w:szCs w:val="18"/>
            </w:rPr>
            <w:t>FOOD PREPERATION</w:t>
          </w:r>
        </w:p>
      </w:tc>
      <w:tc>
        <w:tcPr>
          <w:tcW w:w="2098" w:type="dxa"/>
          <w:tcBorders>
            <w:top w:val="nil"/>
            <w:left w:val="nil"/>
            <w:bottom w:val="nil"/>
            <w:right w:val="nil"/>
          </w:tcBorders>
          <w:shd w:val="clear" w:color="auto" w:fill="289646"/>
          <w:tcMar>
            <w:top w:w="0" w:type="dxa"/>
            <w:left w:w="60" w:type="dxa"/>
            <w:bottom w:w="0" w:type="dxa"/>
            <w:right w:w="60" w:type="dxa"/>
          </w:tcMar>
        </w:tcPr>
        <w:p w:rsidR="00403B74" w:rsidRDefault="005417E2">
          <w:pPr>
            <w:jc w:val="center"/>
            <w:rPr>
              <w:rFonts w:eastAsia="Times New Roman"/>
              <w:b/>
              <w:bCs/>
              <w:color w:val="FFFFFF"/>
              <w:sz w:val="18"/>
              <w:szCs w:val="18"/>
            </w:rPr>
          </w:pPr>
          <w:r>
            <w:rPr>
              <w:rFonts w:eastAsia="Times New Roman"/>
              <w:b/>
              <w:bCs/>
              <w:color w:val="FFFFFF"/>
              <w:sz w:val="18"/>
              <w:szCs w:val="18"/>
            </w:rPr>
            <w:t>WASTE TREATMENT</w:t>
          </w:r>
        </w:p>
      </w:tc>
      <w:tc>
        <w:tcPr>
          <w:tcW w:w="2098" w:type="dxa"/>
          <w:tcBorders>
            <w:top w:val="nil"/>
            <w:left w:val="nil"/>
            <w:bottom w:val="nil"/>
            <w:right w:val="nil"/>
          </w:tcBorders>
          <w:shd w:val="clear" w:color="auto" w:fill="2D4691"/>
          <w:tcMar>
            <w:top w:w="0" w:type="dxa"/>
            <w:left w:w="60" w:type="dxa"/>
            <w:bottom w:w="0" w:type="dxa"/>
            <w:right w:w="60" w:type="dxa"/>
          </w:tcMar>
        </w:tcPr>
        <w:p w:rsidR="00403B74" w:rsidRDefault="005417E2">
          <w:pPr>
            <w:jc w:val="center"/>
            <w:rPr>
              <w:rFonts w:eastAsia="Times New Roman"/>
              <w:b/>
              <w:bCs/>
              <w:color w:val="FFFFFF"/>
              <w:sz w:val="18"/>
              <w:szCs w:val="18"/>
            </w:rPr>
          </w:pPr>
          <w:r>
            <w:rPr>
              <w:rFonts w:eastAsia="Times New Roman"/>
              <w:b/>
              <w:bCs/>
              <w:color w:val="FFFFFF"/>
              <w:sz w:val="18"/>
              <w:szCs w:val="18"/>
            </w:rPr>
            <w:t>SERVICE</w:t>
          </w:r>
        </w:p>
      </w:tc>
    </w:tr>
  </w:tbl>
  <w:p w:rsidR="00403B74" w:rsidRDefault="00403B74">
    <w:pPr>
      <w:jc w:val="center"/>
      <w:rPr>
        <w:rFonts w:eastAsia="Times New Roman"/>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B74" w:rsidRDefault="00590BB4">
    <w:pPr>
      <w:jc w:val="center"/>
    </w:pPr>
    <w:r>
      <w:rPr>
        <w:noProof/>
      </w:rPr>
      <w:pict>
        <v:line id="_x0000_s2050" style="position:absolute;left:0;text-align:left;z-index:251661312;mso-position-horizontal-relative:margin;mso-position-vertical-relative:text" from="-4.5pt,9pt" to="543pt,9pt" o:allowincell="f" strokeweight="1pt">
          <w10:wrap anchorx="margin"/>
        </v:line>
      </w:pict>
    </w:r>
  </w:p>
  <w:p w:rsidR="00403B74" w:rsidRDefault="005417E2">
    <w:pPr>
      <w:jc w:val="center"/>
    </w:pPr>
    <w:r>
      <w:t xml:space="preserve">Side </w:t>
    </w:r>
    <w:r>
      <w:fldChar w:fldCharType="begin"/>
    </w:r>
    <w:r>
      <w:instrText xml:space="preserve">PAGE </w:instrText>
    </w:r>
    <w:r>
      <w:fldChar w:fldCharType="separate"/>
    </w:r>
    <w:r w:rsidR="00590BB4">
      <w:rPr>
        <w:noProof/>
      </w:rPr>
      <w:t>4</w:t>
    </w:r>
    <w:r>
      <w:fldChar w:fldCharType="end"/>
    </w:r>
    <w:r>
      <w:t xml:space="preserve"> </w:t>
    </w:r>
    <w:proofErr w:type="spellStart"/>
    <w:r>
      <w:t>from</w:t>
    </w:r>
    <w:proofErr w:type="spellEnd"/>
    <w:r>
      <w:t xml:space="preserve"> </w:t>
    </w:r>
    <w:r>
      <w:fldChar w:fldCharType="begin"/>
    </w:r>
    <w:r>
      <w:instrText>NUMPAGES</w:instrText>
    </w:r>
    <w:r>
      <w:fldChar w:fldCharType="separate"/>
    </w:r>
    <w:r w:rsidR="00590BB4">
      <w:rPr>
        <w:noProof/>
      </w:rPr>
      <w:t>6</w:t>
    </w:r>
    <w:r>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2098"/>
      <w:gridCol w:w="2098"/>
      <w:gridCol w:w="2381"/>
      <w:gridCol w:w="2098"/>
      <w:gridCol w:w="2098"/>
    </w:tblGrid>
    <w:tr w:rsidR="00403B74">
      <w:trPr>
        <w:trHeight w:val="193"/>
      </w:trPr>
      <w:tc>
        <w:tcPr>
          <w:tcW w:w="2098" w:type="dxa"/>
          <w:tcBorders>
            <w:top w:val="nil"/>
            <w:left w:val="nil"/>
            <w:bottom w:val="nil"/>
            <w:right w:val="nil"/>
          </w:tcBorders>
          <w:shd w:val="clear" w:color="auto" w:fill="2D4691"/>
          <w:tcMar>
            <w:top w:w="0" w:type="dxa"/>
            <w:left w:w="60" w:type="dxa"/>
            <w:bottom w:w="0" w:type="dxa"/>
            <w:right w:w="60" w:type="dxa"/>
          </w:tcMar>
        </w:tcPr>
        <w:p w:rsidR="00403B74" w:rsidRDefault="005417E2">
          <w:pPr>
            <w:jc w:val="center"/>
            <w:rPr>
              <w:rFonts w:eastAsia="Times New Roman"/>
              <w:b/>
              <w:bCs/>
              <w:color w:val="FFFFFF"/>
              <w:sz w:val="18"/>
              <w:szCs w:val="18"/>
            </w:rPr>
          </w:pPr>
          <w:r>
            <w:rPr>
              <w:rFonts w:eastAsia="Times New Roman"/>
              <w:b/>
              <w:bCs/>
              <w:color w:val="FFFFFF"/>
              <w:sz w:val="18"/>
              <w:szCs w:val="18"/>
            </w:rPr>
            <w:t>WAREWASHING</w:t>
          </w:r>
        </w:p>
      </w:tc>
      <w:tc>
        <w:tcPr>
          <w:tcW w:w="2098" w:type="dxa"/>
          <w:tcBorders>
            <w:top w:val="nil"/>
            <w:left w:val="nil"/>
            <w:bottom w:val="nil"/>
            <w:right w:val="nil"/>
          </w:tcBorders>
          <w:shd w:val="clear" w:color="auto" w:fill="B31A1A"/>
          <w:tcMar>
            <w:top w:w="0" w:type="dxa"/>
            <w:left w:w="60" w:type="dxa"/>
            <w:bottom w:w="0" w:type="dxa"/>
            <w:right w:w="60" w:type="dxa"/>
          </w:tcMar>
        </w:tcPr>
        <w:p w:rsidR="00403B74" w:rsidRDefault="005417E2">
          <w:pPr>
            <w:jc w:val="center"/>
            <w:rPr>
              <w:rFonts w:eastAsia="Times New Roman"/>
              <w:b/>
              <w:bCs/>
              <w:color w:val="FFFFFF"/>
              <w:sz w:val="18"/>
              <w:szCs w:val="18"/>
            </w:rPr>
          </w:pPr>
          <w:r>
            <w:rPr>
              <w:rFonts w:eastAsia="Times New Roman"/>
              <w:b/>
              <w:bCs/>
              <w:color w:val="FFFFFF"/>
              <w:sz w:val="18"/>
              <w:szCs w:val="18"/>
            </w:rPr>
            <w:t>COOKING</w:t>
          </w:r>
        </w:p>
      </w:tc>
      <w:tc>
        <w:tcPr>
          <w:tcW w:w="2381" w:type="dxa"/>
          <w:tcBorders>
            <w:top w:val="nil"/>
            <w:left w:val="nil"/>
            <w:bottom w:val="nil"/>
            <w:right w:val="nil"/>
          </w:tcBorders>
          <w:shd w:val="clear" w:color="auto" w:fill="F0C814"/>
          <w:tcMar>
            <w:top w:w="0" w:type="dxa"/>
            <w:left w:w="60" w:type="dxa"/>
            <w:bottom w:w="0" w:type="dxa"/>
            <w:right w:w="60" w:type="dxa"/>
          </w:tcMar>
        </w:tcPr>
        <w:p w:rsidR="00403B74" w:rsidRDefault="005417E2">
          <w:pPr>
            <w:jc w:val="center"/>
            <w:rPr>
              <w:rFonts w:eastAsia="Times New Roman"/>
              <w:b/>
              <w:bCs/>
              <w:color w:val="FFFFFF"/>
              <w:sz w:val="18"/>
              <w:szCs w:val="18"/>
            </w:rPr>
          </w:pPr>
          <w:r>
            <w:rPr>
              <w:rFonts w:eastAsia="Times New Roman"/>
              <w:b/>
              <w:bCs/>
              <w:color w:val="FFFFFF"/>
              <w:sz w:val="18"/>
              <w:szCs w:val="18"/>
            </w:rPr>
            <w:t>FOOD PREPERATION</w:t>
          </w:r>
        </w:p>
      </w:tc>
      <w:tc>
        <w:tcPr>
          <w:tcW w:w="2098" w:type="dxa"/>
          <w:tcBorders>
            <w:top w:val="nil"/>
            <w:left w:val="nil"/>
            <w:bottom w:val="nil"/>
            <w:right w:val="nil"/>
          </w:tcBorders>
          <w:shd w:val="clear" w:color="auto" w:fill="289646"/>
          <w:tcMar>
            <w:top w:w="0" w:type="dxa"/>
            <w:left w:w="60" w:type="dxa"/>
            <w:bottom w:w="0" w:type="dxa"/>
            <w:right w:w="60" w:type="dxa"/>
          </w:tcMar>
        </w:tcPr>
        <w:p w:rsidR="00403B74" w:rsidRDefault="005417E2">
          <w:pPr>
            <w:jc w:val="center"/>
            <w:rPr>
              <w:rFonts w:eastAsia="Times New Roman"/>
              <w:b/>
              <w:bCs/>
              <w:color w:val="FFFFFF"/>
              <w:sz w:val="18"/>
              <w:szCs w:val="18"/>
            </w:rPr>
          </w:pPr>
          <w:r>
            <w:rPr>
              <w:rFonts w:eastAsia="Times New Roman"/>
              <w:b/>
              <w:bCs/>
              <w:color w:val="FFFFFF"/>
              <w:sz w:val="18"/>
              <w:szCs w:val="18"/>
            </w:rPr>
            <w:t>WASTE TREATMENT</w:t>
          </w:r>
        </w:p>
      </w:tc>
      <w:tc>
        <w:tcPr>
          <w:tcW w:w="2098" w:type="dxa"/>
          <w:tcBorders>
            <w:top w:val="nil"/>
            <w:left w:val="nil"/>
            <w:bottom w:val="nil"/>
            <w:right w:val="nil"/>
          </w:tcBorders>
          <w:shd w:val="clear" w:color="auto" w:fill="2D4691"/>
          <w:tcMar>
            <w:top w:w="0" w:type="dxa"/>
            <w:left w:w="60" w:type="dxa"/>
            <w:bottom w:w="0" w:type="dxa"/>
            <w:right w:w="60" w:type="dxa"/>
          </w:tcMar>
        </w:tcPr>
        <w:p w:rsidR="00403B74" w:rsidRDefault="005417E2">
          <w:pPr>
            <w:jc w:val="center"/>
            <w:rPr>
              <w:rFonts w:eastAsia="Times New Roman"/>
              <w:b/>
              <w:bCs/>
              <w:color w:val="FFFFFF"/>
              <w:sz w:val="18"/>
              <w:szCs w:val="18"/>
            </w:rPr>
          </w:pPr>
          <w:r>
            <w:rPr>
              <w:rFonts w:eastAsia="Times New Roman"/>
              <w:b/>
              <w:bCs/>
              <w:color w:val="FFFFFF"/>
              <w:sz w:val="18"/>
              <w:szCs w:val="18"/>
            </w:rPr>
            <w:t>SERVICE</w:t>
          </w:r>
        </w:p>
      </w:tc>
    </w:tr>
  </w:tbl>
  <w:p w:rsidR="00403B74" w:rsidRDefault="00403B74">
    <w:pPr>
      <w:jc w:val="center"/>
      <w:rPr>
        <w:rFonts w:eastAsia="Times New Roman"/>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B74" w:rsidRDefault="00590BB4">
    <w:pPr>
      <w:jc w:val="center"/>
    </w:pPr>
    <w:r>
      <w:rPr>
        <w:noProof/>
      </w:rPr>
      <w:pict>
        <v:line id="_x0000_s2052" style="position:absolute;left:0;text-align:left;z-index:251665408;mso-position-horizontal-relative:margin;mso-position-vertical-relative:text" from="-4.5pt,9pt" to="543pt,9pt" o:allowincell="f" strokeweight="1pt">
          <w10:wrap anchorx="margin"/>
        </v:line>
      </w:pict>
    </w:r>
  </w:p>
  <w:p w:rsidR="00403B74" w:rsidRDefault="005417E2">
    <w:pPr>
      <w:jc w:val="center"/>
    </w:pPr>
    <w:r>
      <w:t xml:space="preserve">Side </w:t>
    </w:r>
    <w:r>
      <w:fldChar w:fldCharType="begin"/>
    </w:r>
    <w:r>
      <w:instrText xml:space="preserve">PAGE </w:instrText>
    </w:r>
    <w:r>
      <w:fldChar w:fldCharType="separate"/>
    </w:r>
    <w:r w:rsidR="00590BB4">
      <w:rPr>
        <w:noProof/>
      </w:rPr>
      <w:t>6</w:t>
    </w:r>
    <w:r>
      <w:fldChar w:fldCharType="end"/>
    </w:r>
    <w:r>
      <w:t xml:space="preserve"> </w:t>
    </w:r>
    <w:proofErr w:type="spellStart"/>
    <w:r>
      <w:t>from</w:t>
    </w:r>
    <w:proofErr w:type="spellEnd"/>
    <w:r>
      <w:t xml:space="preserve"> </w:t>
    </w:r>
    <w:r>
      <w:fldChar w:fldCharType="begin"/>
    </w:r>
    <w:r>
      <w:instrText>NUMPAGES</w:instrText>
    </w:r>
    <w:r>
      <w:fldChar w:fldCharType="separate"/>
    </w:r>
    <w:r w:rsidR="00590BB4">
      <w:rPr>
        <w:noProof/>
      </w:rPr>
      <w:t>6</w:t>
    </w:r>
    <w:r>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2098"/>
      <w:gridCol w:w="2098"/>
      <w:gridCol w:w="2381"/>
      <w:gridCol w:w="2098"/>
      <w:gridCol w:w="2098"/>
    </w:tblGrid>
    <w:tr w:rsidR="00403B74">
      <w:trPr>
        <w:trHeight w:val="193"/>
      </w:trPr>
      <w:tc>
        <w:tcPr>
          <w:tcW w:w="2098" w:type="dxa"/>
          <w:tcBorders>
            <w:top w:val="nil"/>
            <w:left w:val="nil"/>
            <w:bottom w:val="nil"/>
            <w:right w:val="nil"/>
          </w:tcBorders>
          <w:shd w:val="clear" w:color="auto" w:fill="2D4691"/>
          <w:tcMar>
            <w:top w:w="0" w:type="dxa"/>
            <w:left w:w="60" w:type="dxa"/>
            <w:bottom w:w="0" w:type="dxa"/>
            <w:right w:w="60" w:type="dxa"/>
          </w:tcMar>
        </w:tcPr>
        <w:p w:rsidR="00403B74" w:rsidRDefault="005417E2">
          <w:pPr>
            <w:jc w:val="center"/>
            <w:rPr>
              <w:rFonts w:eastAsia="Times New Roman"/>
              <w:b/>
              <w:bCs/>
              <w:color w:val="FFFFFF"/>
              <w:sz w:val="18"/>
              <w:szCs w:val="18"/>
            </w:rPr>
          </w:pPr>
          <w:r>
            <w:rPr>
              <w:rFonts w:eastAsia="Times New Roman"/>
              <w:b/>
              <w:bCs/>
              <w:color w:val="FFFFFF"/>
              <w:sz w:val="18"/>
              <w:szCs w:val="18"/>
            </w:rPr>
            <w:t>WAREWASHING</w:t>
          </w:r>
        </w:p>
      </w:tc>
      <w:tc>
        <w:tcPr>
          <w:tcW w:w="2098" w:type="dxa"/>
          <w:tcBorders>
            <w:top w:val="nil"/>
            <w:left w:val="nil"/>
            <w:bottom w:val="nil"/>
            <w:right w:val="nil"/>
          </w:tcBorders>
          <w:shd w:val="clear" w:color="auto" w:fill="B31A1A"/>
          <w:tcMar>
            <w:top w:w="0" w:type="dxa"/>
            <w:left w:w="60" w:type="dxa"/>
            <w:bottom w:w="0" w:type="dxa"/>
            <w:right w:w="60" w:type="dxa"/>
          </w:tcMar>
        </w:tcPr>
        <w:p w:rsidR="00403B74" w:rsidRDefault="005417E2">
          <w:pPr>
            <w:jc w:val="center"/>
            <w:rPr>
              <w:rFonts w:eastAsia="Times New Roman"/>
              <w:b/>
              <w:bCs/>
              <w:color w:val="FFFFFF"/>
              <w:sz w:val="18"/>
              <w:szCs w:val="18"/>
            </w:rPr>
          </w:pPr>
          <w:r>
            <w:rPr>
              <w:rFonts w:eastAsia="Times New Roman"/>
              <w:b/>
              <w:bCs/>
              <w:color w:val="FFFFFF"/>
              <w:sz w:val="18"/>
              <w:szCs w:val="18"/>
            </w:rPr>
            <w:t>COOKING</w:t>
          </w:r>
        </w:p>
      </w:tc>
      <w:tc>
        <w:tcPr>
          <w:tcW w:w="2381" w:type="dxa"/>
          <w:tcBorders>
            <w:top w:val="nil"/>
            <w:left w:val="nil"/>
            <w:bottom w:val="nil"/>
            <w:right w:val="nil"/>
          </w:tcBorders>
          <w:shd w:val="clear" w:color="auto" w:fill="F0C814"/>
          <w:tcMar>
            <w:top w:w="0" w:type="dxa"/>
            <w:left w:w="60" w:type="dxa"/>
            <w:bottom w:w="0" w:type="dxa"/>
            <w:right w:w="60" w:type="dxa"/>
          </w:tcMar>
        </w:tcPr>
        <w:p w:rsidR="00403B74" w:rsidRDefault="005417E2">
          <w:pPr>
            <w:jc w:val="center"/>
            <w:rPr>
              <w:rFonts w:eastAsia="Times New Roman"/>
              <w:b/>
              <w:bCs/>
              <w:color w:val="FFFFFF"/>
              <w:sz w:val="18"/>
              <w:szCs w:val="18"/>
            </w:rPr>
          </w:pPr>
          <w:r>
            <w:rPr>
              <w:rFonts w:eastAsia="Times New Roman"/>
              <w:b/>
              <w:bCs/>
              <w:color w:val="FFFFFF"/>
              <w:sz w:val="18"/>
              <w:szCs w:val="18"/>
            </w:rPr>
            <w:t>FOOD PREPERATION</w:t>
          </w:r>
        </w:p>
      </w:tc>
      <w:tc>
        <w:tcPr>
          <w:tcW w:w="2098" w:type="dxa"/>
          <w:tcBorders>
            <w:top w:val="nil"/>
            <w:left w:val="nil"/>
            <w:bottom w:val="nil"/>
            <w:right w:val="nil"/>
          </w:tcBorders>
          <w:shd w:val="clear" w:color="auto" w:fill="289646"/>
          <w:tcMar>
            <w:top w:w="0" w:type="dxa"/>
            <w:left w:w="60" w:type="dxa"/>
            <w:bottom w:w="0" w:type="dxa"/>
            <w:right w:w="60" w:type="dxa"/>
          </w:tcMar>
        </w:tcPr>
        <w:p w:rsidR="00403B74" w:rsidRDefault="005417E2">
          <w:pPr>
            <w:jc w:val="center"/>
            <w:rPr>
              <w:rFonts w:eastAsia="Times New Roman"/>
              <w:b/>
              <w:bCs/>
              <w:color w:val="FFFFFF"/>
              <w:sz w:val="18"/>
              <w:szCs w:val="18"/>
            </w:rPr>
          </w:pPr>
          <w:r>
            <w:rPr>
              <w:rFonts w:eastAsia="Times New Roman"/>
              <w:b/>
              <w:bCs/>
              <w:color w:val="FFFFFF"/>
              <w:sz w:val="18"/>
              <w:szCs w:val="18"/>
            </w:rPr>
            <w:t>WASTE TREATMENT</w:t>
          </w:r>
        </w:p>
      </w:tc>
      <w:tc>
        <w:tcPr>
          <w:tcW w:w="2098" w:type="dxa"/>
          <w:tcBorders>
            <w:top w:val="nil"/>
            <w:left w:val="nil"/>
            <w:bottom w:val="nil"/>
            <w:right w:val="nil"/>
          </w:tcBorders>
          <w:shd w:val="clear" w:color="auto" w:fill="2D4691"/>
          <w:tcMar>
            <w:top w:w="0" w:type="dxa"/>
            <w:left w:w="60" w:type="dxa"/>
            <w:bottom w:w="0" w:type="dxa"/>
            <w:right w:w="60" w:type="dxa"/>
          </w:tcMar>
        </w:tcPr>
        <w:p w:rsidR="00403B74" w:rsidRDefault="005417E2">
          <w:pPr>
            <w:jc w:val="center"/>
            <w:rPr>
              <w:rFonts w:eastAsia="Times New Roman"/>
              <w:b/>
              <w:bCs/>
              <w:color w:val="FFFFFF"/>
              <w:sz w:val="18"/>
              <w:szCs w:val="18"/>
            </w:rPr>
          </w:pPr>
          <w:r>
            <w:rPr>
              <w:rFonts w:eastAsia="Times New Roman"/>
              <w:b/>
              <w:bCs/>
              <w:color w:val="FFFFFF"/>
              <w:sz w:val="18"/>
              <w:szCs w:val="18"/>
            </w:rPr>
            <w:t>SERVICE</w:t>
          </w:r>
        </w:p>
      </w:tc>
    </w:tr>
  </w:tbl>
  <w:p w:rsidR="00403B74" w:rsidRDefault="00403B74">
    <w:pPr>
      <w:jc w:val="center"/>
      <w:rPr>
        <w:rFonts w:eastAsia="Times New Roman"/>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CD7" w:rsidRDefault="00A01CD7">
      <w:r>
        <w:separator/>
      </w:r>
    </w:p>
  </w:footnote>
  <w:footnote w:type="continuationSeparator" w:id="0">
    <w:p w:rsidR="00A01CD7" w:rsidRDefault="00A01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B74" w:rsidRDefault="00403B74">
    <w:pPr>
      <w:rPr>
        <w:rFonts w:ascii="Microsoft Sans Serif" w:eastAsia="Times New Roman" w:hAnsi="Microsoft Sans Serif" w:cs="Microsoft Sans Serif"/>
        <w:sz w:val="16"/>
        <w:szCs w:val="16"/>
      </w:rPr>
    </w:pPr>
  </w:p>
  <w:tbl>
    <w:tblPr>
      <w:tblW w:w="0" w:type="auto"/>
      <w:tblInd w:w="60" w:type="dxa"/>
      <w:tblLayout w:type="fixed"/>
      <w:tblCellMar>
        <w:left w:w="60" w:type="dxa"/>
        <w:right w:w="60" w:type="dxa"/>
      </w:tblCellMar>
      <w:tblLook w:val="0000" w:firstRow="0" w:lastRow="0" w:firstColumn="0" w:lastColumn="0" w:noHBand="0" w:noVBand="0"/>
    </w:tblPr>
    <w:tblGrid>
      <w:gridCol w:w="7029"/>
      <w:gridCol w:w="3490"/>
    </w:tblGrid>
    <w:tr w:rsidR="00403B74">
      <w:trPr>
        <w:trHeight w:val="1037"/>
      </w:trPr>
      <w:tc>
        <w:tcPr>
          <w:tcW w:w="10519" w:type="dxa"/>
          <w:gridSpan w:val="2"/>
          <w:tcBorders>
            <w:top w:val="nil"/>
            <w:left w:val="nil"/>
            <w:bottom w:val="nil"/>
            <w:right w:val="nil"/>
          </w:tcBorders>
          <w:shd w:val="clear" w:color="auto" w:fill="FFFFFF"/>
          <w:tcMar>
            <w:top w:w="0" w:type="dxa"/>
            <w:left w:w="60" w:type="dxa"/>
            <w:bottom w:w="0" w:type="dxa"/>
            <w:right w:w="60" w:type="dxa"/>
          </w:tcMar>
        </w:tcPr>
        <w:p w:rsidR="00403B74" w:rsidRDefault="00403B74">
          <w:pPr>
            <w:rPr>
              <w:rFonts w:ascii="Microsoft Sans Serif" w:eastAsia="Times New Roman" w:hAnsi="Microsoft Sans Serif" w:cs="Microsoft Sans Serif"/>
              <w:sz w:val="16"/>
              <w:szCs w:val="16"/>
            </w:rPr>
          </w:pPr>
        </w:p>
        <w:p w:rsidR="00403B74" w:rsidRDefault="005417E2">
          <w:pPr>
            <w:rPr>
              <w:rFonts w:ascii="Microsoft Sans Serif" w:eastAsia="Times New Roman" w:hAnsi="Microsoft Sans Serif" w:cs="Microsoft Sans Serif"/>
              <w:sz w:val="16"/>
              <w:szCs w:val="16"/>
            </w:rPr>
          </w:pPr>
          <w:r>
            <w:rPr>
              <w:noProof/>
              <w:lang w:val="en-US" w:eastAsia="en-US"/>
            </w:rPr>
            <w:drawing>
              <wp:inline distT="0" distB="0" distL="0" distR="0" wp14:anchorId="41EF15ED" wp14:editId="0C28FFEA">
                <wp:extent cx="6610350" cy="10858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0350" cy="1085850"/>
                        </a:xfrm>
                        <a:prstGeom prst="rect">
                          <a:avLst/>
                        </a:prstGeom>
                        <a:noFill/>
                        <a:ln>
                          <a:noFill/>
                        </a:ln>
                      </pic:spPr>
                    </pic:pic>
                  </a:graphicData>
                </a:graphic>
              </wp:inline>
            </w:drawing>
          </w:r>
        </w:p>
      </w:tc>
    </w:tr>
    <w:tr w:rsidR="00403B74">
      <w:trPr>
        <w:trHeight w:val="276"/>
      </w:trPr>
      <w:tc>
        <w:tcPr>
          <w:tcW w:w="7029" w:type="dxa"/>
          <w:vMerge w:val="restart"/>
          <w:tcBorders>
            <w:top w:val="nil"/>
            <w:left w:val="nil"/>
            <w:bottom w:val="nil"/>
            <w:right w:val="nil"/>
          </w:tcBorders>
          <w:shd w:val="clear" w:color="auto" w:fill="auto"/>
          <w:tcMar>
            <w:top w:w="0" w:type="dxa"/>
            <w:left w:w="60" w:type="dxa"/>
            <w:bottom w:w="0" w:type="dxa"/>
            <w:right w:w="60" w:type="dxa"/>
          </w:tcMar>
        </w:tcPr>
        <w:p w:rsidR="00403B74" w:rsidRDefault="00403B74">
          <w:pPr>
            <w:ind w:left="71"/>
          </w:pPr>
        </w:p>
        <w:p w:rsidR="00403B74" w:rsidRDefault="005417E2">
          <w:pPr>
            <w:ind w:left="71" w:hanging="71"/>
          </w:pPr>
          <w:r>
            <w:rPr>
              <w:rFonts w:eastAsia="Times New Roman"/>
              <w:b/>
              <w:bCs/>
              <w:color w:val="000000"/>
            </w:rPr>
            <w:t>Investments</w:t>
          </w:r>
        </w:p>
        <w:p w:rsidR="00403B74" w:rsidRDefault="00403B74">
          <w:pPr>
            <w:ind w:left="71"/>
          </w:pPr>
        </w:p>
      </w:tc>
      <w:tc>
        <w:tcPr>
          <w:tcW w:w="3490" w:type="dxa"/>
          <w:vMerge w:val="restart"/>
          <w:tcBorders>
            <w:top w:val="nil"/>
            <w:left w:val="nil"/>
            <w:bottom w:val="nil"/>
            <w:right w:val="nil"/>
          </w:tcBorders>
          <w:shd w:val="clear" w:color="auto" w:fill="auto"/>
          <w:tcMar>
            <w:top w:w="0" w:type="dxa"/>
            <w:left w:w="60" w:type="dxa"/>
            <w:bottom w:w="0" w:type="dxa"/>
            <w:right w:w="60" w:type="dxa"/>
          </w:tcMar>
        </w:tcPr>
        <w:p w:rsidR="00403B74" w:rsidRDefault="005417E2">
          <w:pPr>
            <w:ind w:left="71"/>
            <w:rPr>
              <w:rFonts w:eastAsia="Times New Roman"/>
              <w:b/>
              <w:bCs/>
              <w:color w:val="808080"/>
              <w:sz w:val="12"/>
              <w:szCs w:val="12"/>
            </w:rPr>
          </w:pPr>
          <w:r>
            <w:rPr>
              <w:rFonts w:eastAsia="Times New Roman"/>
              <w:b/>
              <w:bCs/>
              <w:color w:val="808080"/>
              <w:sz w:val="44"/>
              <w:szCs w:val="44"/>
            </w:rPr>
            <w:t>QUOTATION</w:t>
          </w:r>
        </w:p>
        <w:p w:rsidR="00403B74" w:rsidRDefault="00403B74">
          <w:pPr>
            <w:ind w:left="71"/>
            <w:rPr>
              <w:rFonts w:eastAsia="Times New Roman"/>
              <w:b/>
              <w:bCs/>
              <w:color w:val="808080"/>
              <w:sz w:val="12"/>
              <w:szCs w:val="12"/>
            </w:rPr>
          </w:pPr>
        </w:p>
      </w:tc>
    </w:tr>
    <w:tr w:rsidR="00403B74">
      <w:trPr>
        <w:trHeight w:val="420"/>
      </w:trPr>
      <w:tc>
        <w:tcPr>
          <w:tcW w:w="7029" w:type="dxa"/>
          <w:vMerge/>
          <w:tcBorders>
            <w:top w:val="nil"/>
            <w:left w:val="nil"/>
            <w:bottom w:val="nil"/>
            <w:right w:val="nil"/>
          </w:tcBorders>
          <w:shd w:val="clear" w:color="auto" w:fill="auto"/>
          <w:tcMar>
            <w:top w:w="0" w:type="dxa"/>
            <w:left w:w="60" w:type="dxa"/>
            <w:bottom w:w="0" w:type="dxa"/>
            <w:right w:w="60" w:type="dxa"/>
          </w:tcMar>
        </w:tcPr>
        <w:p w:rsidR="00403B74" w:rsidRDefault="00403B74">
          <w:pPr>
            <w:ind w:left="71"/>
          </w:pPr>
        </w:p>
      </w:tc>
      <w:tc>
        <w:tcPr>
          <w:tcW w:w="3490" w:type="dxa"/>
          <w:vMerge/>
          <w:tcBorders>
            <w:top w:val="nil"/>
            <w:left w:val="nil"/>
            <w:bottom w:val="nil"/>
            <w:right w:val="nil"/>
          </w:tcBorders>
          <w:shd w:val="clear" w:color="auto" w:fill="FFFFFF"/>
          <w:tcMar>
            <w:top w:w="0" w:type="dxa"/>
            <w:left w:w="60" w:type="dxa"/>
            <w:bottom w:w="0" w:type="dxa"/>
            <w:right w:w="60" w:type="dxa"/>
          </w:tcMar>
        </w:tcPr>
        <w:p w:rsidR="00403B74" w:rsidRDefault="00403B74">
          <w:pPr>
            <w:ind w:left="71"/>
          </w:pPr>
        </w:p>
      </w:tc>
    </w:tr>
  </w:tbl>
  <w:p w:rsidR="00403B74" w:rsidRDefault="00403B74">
    <w:pPr>
      <w:rPr>
        <w:rFonts w:ascii="Microsoft Sans Serif" w:eastAsia="Times New Roman" w:hAnsi="Microsoft Sans Serif" w:cs="Microsoft Sans Serif"/>
        <w:sz w:val="16"/>
        <w:szCs w:val="16"/>
      </w:rPr>
    </w:pPr>
  </w:p>
  <w:p w:rsidR="00403B74" w:rsidRDefault="00403B74">
    <w:pPr>
      <w:rPr>
        <w:rFonts w:ascii="Microsoft Sans Serif" w:eastAsia="Times New Roman" w:hAnsi="Microsoft Sans Serif" w:cs="Microsoft Sans Serif"/>
        <w:sz w:val="16"/>
        <w:szCs w:val="16"/>
      </w:rPr>
    </w:pPr>
  </w:p>
  <w:tbl>
    <w:tblPr>
      <w:tblW w:w="0" w:type="auto"/>
      <w:tblInd w:w="60" w:type="dxa"/>
      <w:tblLayout w:type="fixed"/>
      <w:tblCellMar>
        <w:left w:w="60" w:type="dxa"/>
        <w:right w:w="60" w:type="dxa"/>
      </w:tblCellMar>
      <w:tblLook w:val="0000" w:firstRow="0" w:lastRow="0" w:firstColumn="0" w:lastColumn="0" w:noHBand="0" w:noVBand="0"/>
    </w:tblPr>
    <w:tblGrid>
      <w:gridCol w:w="850"/>
      <w:gridCol w:w="771"/>
      <w:gridCol w:w="7461"/>
      <w:gridCol w:w="1420"/>
    </w:tblGrid>
    <w:tr w:rsidR="00403B74" w:rsidRPr="00590BB4">
      <w:tc>
        <w:tcPr>
          <w:tcW w:w="850" w:type="dxa"/>
          <w:tcBorders>
            <w:top w:val="nil"/>
            <w:left w:val="nil"/>
            <w:bottom w:val="single" w:sz="4" w:space="0" w:color="auto"/>
            <w:right w:val="nil"/>
          </w:tcBorders>
          <w:shd w:val="clear" w:color="auto" w:fill="FFFFFF"/>
          <w:tcMar>
            <w:top w:w="0" w:type="dxa"/>
            <w:left w:w="60" w:type="dxa"/>
            <w:bottom w:w="0" w:type="dxa"/>
            <w:right w:w="60" w:type="dxa"/>
          </w:tcMar>
        </w:tcPr>
        <w:p w:rsidR="00403B74" w:rsidRDefault="005417E2">
          <w:pPr>
            <w:rPr>
              <w:rFonts w:eastAsia="Times New Roman"/>
              <w:b/>
              <w:bCs/>
              <w:color w:val="000000"/>
            </w:rPr>
          </w:pPr>
          <w:r>
            <w:rPr>
              <w:rFonts w:eastAsia="Times New Roman"/>
              <w:b/>
              <w:bCs/>
              <w:color w:val="000000"/>
              <w:sz w:val="22"/>
              <w:szCs w:val="22"/>
            </w:rPr>
            <w:t>Pos.</w:t>
          </w:r>
        </w:p>
      </w:tc>
      <w:tc>
        <w:tcPr>
          <w:tcW w:w="771" w:type="dxa"/>
          <w:tcBorders>
            <w:top w:val="nil"/>
            <w:left w:val="nil"/>
            <w:bottom w:val="single" w:sz="4" w:space="0" w:color="auto"/>
            <w:right w:val="nil"/>
          </w:tcBorders>
          <w:shd w:val="clear" w:color="auto" w:fill="FFFFFF"/>
          <w:tcMar>
            <w:top w:w="0" w:type="dxa"/>
            <w:left w:w="60" w:type="dxa"/>
            <w:bottom w:w="0" w:type="dxa"/>
            <w:right w:w="60" w:type="dxa"/>
          </w:tcMar>
        </w:tcPr>
        <w:p w:rsidR="00403B74" w:rsidRDefault="005417E2">
          <w:pPr>
            <w:rPr>
              <w:rFonts w:eastAsia="Times New Roman"/>
              <w:b/>
              <w:bCs/>
              <w:color w:val="000000"/>
            </w:rPr>
          </w:pPr>
          <w:proofErr w:type="spellStart"/>
          <w:r>
            <w:rPr>
              <w:rFonts w:eastAsia="Times New Roman"/>
              <w:b/>
              <w:bCs/>
              <w:color w:val="000000"/>
              <w:sz w:val="22"/>
              <w:szCs w:val="22"/>
            </w:rPr>
            <w:t>Qty</w:t>
          </w:r>
          <w:proofErr w:type="spellEnd"/>
        </w:p>
      </w:tc>
      <w:tc>
        <w:tcPr>
          <w:tcW w:w="7461" w:type="dxa"/>
          <w:tcBorders>
            <w:top w:val="nil"/>
            <w:left w:val="nil"/>
            <w:bottom w:val="single" w:sz="4" w:space="0" w:color="auto"/>
            <w:right w:val="nil"/>
          </w:tcBorders>
          <w:shd w:val="clear" w:color="auto" w:fill="FFFFFF"/>
          <w:tcMar>
            <w:top w:w="0" w:type="dxa"/>
            <w:left w:w="60" w:type="dxa"/>
            <w:bottom w:w="0" w:type="dxa"/>
            <w:right w:w="60" w:type="dxa"/>
          </w:tcMar>
        </w:tcPr>
        <w:p w:rsidR="00403B74" w:rsidRDefault="005417E2">
          <w:pPr>
            <w:rPr>
              <w:rFonts w:eastAsia="Times New Roman"/>
              <w:b/>
              <w:bCs/>
              <w:color w:val="000000"/>
            </w:rPr>
          </w:pPr>
          <w:r>
            <w:rPr>
              <w:rFonts w:eastAsia="Times New Roman"/>
              <w:b/>
              <w:bCs/>
              <w:color w:val="000000"/>
              <w:sz w:val="22"/>
              <w:szCs w:val="22"/>
            </w:rPr>
            <w:t>Description</w:t>
          </w:r>
        </w:p>
      </w:tc>
      <w:tc>
        <w:tcPr>
          <w:tcW w:w="1420" w:type="dxa"/>
          <w:tcBorders>
            <w:top w:val="nil"/>
            <w:left w:val="nil"/>
            <w:bottom w:val="single" w:sz="4" w:space="0" w:color="auto"/>
            <w:right w:val="nil"/>
          </w:tcBorders>
          <w:shd w:val="clear" w:color="auto" w:fill="FFFFFF"/>
          <w:tcMar>
            <w:top w:w="0" w:type="dxa"/>
            <w:left w:w="60" w:type="dxa"/>
            <w:bottom w:w="0" w:type="dxa"/>
            <w:right w:w="60" w:type="dxa"/>
          </w:tcMar>
        </w:tcPr>
        <w:p w:rsidR="00403B74" w:rsidRPr="001150D9" w:rsidRDefault="005417E2">
          <w:pPr>
            <w:jc w:val="right"/>
            <w:rPr>
              <w:rFonts w:eastAsia="Times New Roman"/>
              <w:b/>
              <w:bCs/>
              <w:color w:val="000000"/>
              <w:lang w:val="en-US"/>
            </w:rPr>
          </w:pPr>
          <w:r w:rsidRPr="001150D9">
            <w:rPr>
              <w:rFonts w:eastAsia="Times New Roman"/>
              <w:b/>
              <w:bCs/>
              <w:color w:val="000000"/>
              <w:sz w:val="22"/>
              <w:szCs w:val="22"/>
              <w:lang w:val="en-US"/>
            </w:rPr>
            <w:t>Price in Euro (excl. VAT)</w:t>
          </w:r>
        </w:p>
      </w:tc>
    </w:tr>
  </w:tbl>
  <w:p w:rsidR="00403B74" w:rsidRPr="001150D9" w:rsidRDefault="00403B74">
    <w:pPr>
      <w:rPr>
        <w:rFonts w:ascii="Microsoft Sans Serif" w:eastAsia="Times New Roman" w:hAnsi="Microsoft Sans Serif" w:cs="Microsoft Sans Serif"/>
        <w:sz w:val="16"/>
        <w:szCs w:val="16"/>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B74" w:rsidRDefault="00403B74">
    <w:pPr>
      <w:rPr>
        <w:rFonts w:ascii="Microsoft Sans Serif" w:eastAsia="Times New Roman" w:hAnsi="Microsoft Sans Serif" w:cs="Microsoft Sans Serif"/>
        <w:sz w:val="16"/>
        <w:szCs w:val="16"/>
      </w:rPr>
    </w:pPr>
  </w:p>
  <w:tbl>
    <w:tblPr>
      <w:tblW w:w="0" w:type="auto"/>
      <w:tblInd w:w="60" w:type="dxa"/>
      <w:tblLayout w:type="fixed"/>
      <w:tblCellMar>
        <w:left w:w="60" w:type="dxa"/>
        <w:right w:w="60" w:type="dxa"/>
      </w:tblCellMar>
      <w:tblLook w:val="0000" w:firstRow="0" w:lastRow="0" w:firstColumn="0" w:lastColumn="0" w:noHBand="0" w:noVBand="0"/>
    </w:tblPr>
    <w:tblGrid>
      <w:gridCol w:w="7029"/>
      <w:gridCol w:w="3479"/>
    </w:tblGrid>
    <w:tr w:rsidR="00403B74">
      <w:trPr>
        <w:trHeight w:val="1037"/>
      </w:trPr>
      <w:tc>
        <w:tcPr>
          <w:tcW w:w="10508" w:type="dxa"/>
          <w:gridSpan w:val="2"/>
          <w:tcBorders>
            <w:top w:val="nil"/>
            <w:left w:val="nil"/>
            <w:bottom w:val="nil"/>
            <w:right w:val="nil"/>
          </w:tcBorders>
          <w:shd w:val="clear" w:color="auto" w:fill="FFFFFF"/>
          <w:tcMar>
            <w:top w:w="0" w:type="dxa"/>
            <w:left w:w="60" w:type="dxa"/>
            <w:bottom w:w="0" w:type="dxa"/>
            <w:right w:w="60" w:type="dxa"/>
          </w:tcMar>
        </w:tcPr>
        <w:p w:rsidR="00403B74" w:rsidRDefault="00403B74">
          <w:pPr>
            <w:rPr>
              <w:rFonts w:ascii="Microsoft Sans Serif" w:eastAsia="Times New Roman" w:hAnsi="Microsoft Sans Serif" w:cs="Microsoft Sans Serif"/>
              <w:sz w:val="16"/>
              <w:szCs w:val="16"/>
            </w:rPr>
          </w:pPr>
        </w:p>
        <w:p w:rsidR="00403B74" w:rsidRDefault="005417E2">
          <w:pPr>
            <w:rPr>
              <w:rFonts w:ascii="Microsoft Sans Serif" w:eastAsia="Times New Roman" w:hAnsi="Microsoft Sans Serif" w:cs="Microsoft Sans Serif"/>
              <w:sz w:val="16"/>
              <w:szCs w:val="16"/>
            </w:rPr>
          </w:pPr>
          <w:r>
            <w:rPr>
              <w:noProof/>
              <w:lang w:val="en-US" w:eastAsia="en-US"/>
            </w:rPr>
            <w:drawing>
              <wp:inline distT="0" distB="0" distL="0" distR="0" wp14:anchorId="4015D4D3" wp14:editId="2092723A">
                <wp:extent cx="6610350" cy="108585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0350" cy="1085850"/>
                        </a:xfrm>
                        <a:prstGeom prst="rect">
                          <a:avLst/>
                        </a:prstGeom>
                        <a:noFill/>
                        <a:ln>
                          <a:noFill/>
                        </a:ln>
                      </pic:spPr>
                    </pic:pic>
                  </a:graphicData>
                </a:graphic>
              </wp:inline>
            </w:drawing>
          </w:r>
        </w:p>
      </w:tc>
    </w:tr>
    <w:tr w:rsidR="00403B74">
      <w:trPr>
        <w:trHeight w:val="276"/>
      </w:trPr>
      <w:tc>
        <w:tcPr>
          <w:tcW w:w="7029" w:type="dxa"/>
          <w:vMerge w:val="restart"/>
          <w:tcBorders>
            <w:top w:val="nil"/>
            <w:left w:val="nil"/>
            <w:bottom w:val="nil"/>
            <w:right w:val="nil"/>
          </w:tcBorders>
          <w:shd w:val="clear" w:color="auto" w:fill="auto"/>
          <w:tcMar>
            <w:top w:w="0" w:type="dxa"/>
            <w:left w:w="60" w:type="dxa"/>
            <w:bottom w:w="0" w:type="dxa"/>
            <w:right w:w="60" w:type="dxa"/>
          </w:tcMar>
        </w:tcPr>
        <w:p w:rsidR="00403B74" w:rsidRDefault="00403B74">
          <w:pPr>
            <w:ind w:left="71"/>
          </w:pPr>
        </w:p>
        <w:p w:rsidR="00403B74" w:rsidRPr="001150D9" w:rsidRDefault="005417E2">
          <w:pPr>
            <w:ind w:left="71" w:hanging="71"/>
            <w:rPr>
              <w:rFonts w:eastAsia="Times New Roman"/>
              <w:b/>
              <w:bCs/>
              <w:color w:val="000000"/>
              <w:lang w:val="en-US"/>
            </w:rPr>
          </w:pPr>
          <w:r w:rsidRPr="001150D9">
            <w:rPr>
              <w:rFonts w:eastAsia="Times New Roman"/>
              <w:b/>
              <w:bCs/>
              <w:color w:val="000000"/>
              <w:lang w:val="en-US"/>
            </w:rPr>
            <w:t xml:space="preserve">Description of the machine: </w:t>
          </w:r>
        </w:p>
        <w:p w:rsidR="00403B74" w:rsidRPr="001150D9" w:rsidRDefault="005417E2">
          <w:pPr>
            <w:ind w:left="71" w:hanging="71"/>
            <w:rPr>
              <w:lang w:val="en-US"/>
            </w:rPr>
          </w:pPr>
          <w:r w:rsidRPr="001150D9">
            <w:rPr>
              <w:rFonts w:eastAsia="Times New Roman"/>
              <w:b/>
              <w:bCs/>
              <w:color w:val="000000"/>
              <w:lang w:val="en-US"/>
            </w:rPr>
            <w:t>Pos. 1 Glasswasher PROFI GC-10B</w:t>
          </w:r>
        </w:p>
        <w:p w:rsidR="00403B74" w:rsidRPr="001150D9" w:rsidRDefault="00403B74">
          <w:pPr>
            <w:ind w:left="71"/>
            <w:rPr>
              <w:lang w:val="en-US"/>
            </w:rPr>
          </w:pPr>
        </w:p>
      </w:tc>
      <w:tc>
        <w:tcPr>
          <w:tcW w:w="3479" w:type="dxa"/>
          <w:vMerge w:val="restart"/>
          <w:tcBorders>
            <w:top w:val="nil"/>
            <w:left w:val="nil"/>
            <w:bottom w:val="nil"/>
            <w:right w:val="nil"/>
          </w:tcBorders>
          <w:shd w:val="clear" w:color="auto" w:fill="auto"/>
          <w:tcMar>
            <w:top w:w="0" w:type="dxa"/>
            <w:left w:w="60" w:type="dxa"/>
            <w:bottom w:w="0" w:type="dxa"/>
            <w:right w:w="60" w:type="dxa"/>
          </w:tcMar>
        </w:tcPr>
        <w:p w:rsidR="00403B74" w:rsidRDefault="005417E2">
          <w:pPr>
            <w:ind w:left="71"/>
            <w:rPr>
              <w:rFonts w:eastAsia="Times New Roman"/>
              <w:b/>
              <w:bCs/>
              <w:color w:val="808080"/>
              <w:sz w:val="12"/>
              <w:szCs w:val="12"/>
            </w:rPr>
          </w:pPr>
          <w:r>
            <w:rPr>
              <w:rFonts w:eastAsia="Times New Roman"/>
              <w:b/>
              <w:bCs/>
              <w:color w:val="808080"/>
              <w:sz w:val="44"/>
              <w:szCs w:val="44"/>
            </w:rPr>
            <w:t>QUOTATION</w:t>
          </w:r>
        </w:p>
        <w:p w:rsidR="00403B74" w:rsidRDefault="00403B74">
          <w:pPr>
            <w:ind w:left="71"/>
            <w:rPr>
              <w:rFonts w:eastAsia="Times New Roman"/>
              <w:b/>
              <w:bCs/>
              <w:color w:val="808080"/>
              <w:sz w:val="12"/>
              <w:szCs w:val="12"/>
            </w:rPr>
          </w:pPr>
        </w:p>
        <w:p w:rsidR="00403B74" w:rsidRDefault="00403B74" w:rsidP="001150D9">
          <w:pPr>
            <w:rPr>
              <w:rFonts w:eastAsia="Times New Roman"/>
              <w:b/>
              <w:bCs/>
              <w:color w:val="808080"/>
              <w:sz w:val="12"/>
              <w:szCs w:val="12"/>
            </w:rPr>
          </w:pPr>
        </w:p>
      </w:tc>
    </w:tr>
    <w:tr w:rsidR="00403B74">
      <w:trPr>
        <w:trHeight w:val="420"/>
      </w:trPr>
      <w:tc>
        <w:tcPr>
          <w:tcW w:w="7029" w:type="dxa"/>
          <w:vMerge/>
          <w:tcBorders>
            <w:top w:val="nil"/>
            <w:left w:val="nil"/>
            <w:bottom w:val="nil"/>
            <w:right w:val="nil"/>
          </w:tcBorders>
          <w:shd w:val="clear" w:color="auto" w:fill="auto"/>
          <w:tcMar>
            <w:top w:w="0" w:type="dxa"/>
            <w:left w:w="60" w:type="dxa"/>
            <w:bottom w:w="0" w:type="dxa"/>
            <w:right w:w="60" w:type="dxa"/>
          </w:tcMar>
        </w:tcPr>
        <w:p w:rsidR="00403B74" w:rsidRDefault="00403B74">
          <w:pPr>
            <w:ind w:left="71"/>
          </w:pPr>
        </w:p>
      </w:tc>
      <w:tc>
        <w:tcPr>
          <w:tcW w:w="3479" w:type="dxa"/>
          <w:vMerge/>
          <w:tcBorders>
            <w:top w:val="nil"/>
            <w:left w:val="nil"/>
            <w:bottom w:val="nil"/>
            <w:right w:val="nil"/>
          </w:tcBorders>
          <w:shd w:val="clear" w:color="auto" w:fill="FFFFFF"/>
          <w:tcMar>
            <w:top w:w="0" w:type="dxa"/>
            <w:left w:w="60" w:type="dxa"/>
            <w:bottom w:w="0" w:type="dxa"/>
            <w:right w:w="60" w:type="dxa"/>
          </w:tcMar>
        </w:tcPr>
        <w:p w:rsidR="00403B74" w:rsidRDefault="00403B74">
          <w:pPr>
            <w:ind w:left="71"/>
          </w:pPr>
        </w:p>
      </w:tc>
    </w:tr>
  </w:tbl>
  <w:p w:rsidR="00403B74" w:rsidRDefault="00403B74">
    <w:pPr>
      <w:rPr>
        <w:rFonts w:ascii="Microsoft Sans Serif" w:eastAsia="Times New Roman" w:hAnsi="Microsoft Sans Serif" w:cs="Microsoft Sans Serif"/>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B74" w:rsidRDefault="00403B74">
    <w:pPr>
      <w:rPr>
        <w:rFonts w:ascii="Microsoft Sans Serif" w:eastAsia="Times New Roman" w:hAnsi="Microsoft Sans Serif" w:cs="Microsoft Sans Serif"/>
        <w:sz w:val="16"/>
        <w:szCs w:val="16"/>
      </w:rPr>
    </w:pPr>
  </w:p>
  <w:tbl>
    <w:tblPr>
      <w:tblW w:w="0" w:type="auto"/>
      <w:tblInd w:w="60" w:type="dxa"/>
      <w:tblLayout w:type="fixed"/>
      <w:tblCellMar>
        <w:left w:w="60" w:type="dxa"/>
        <w:right w:w="60" w:type="dxa"/>
      </w:tblCellMar>
      <w:tblLook w:val="0000" w:firstRow="0" w:lastRow="0" w:firstColumn="0" w:lastColumn="0" w:noHBand="0" w:noVBand="0"/>
    </w:tblPr>
    <w:tblGrid>
      <w:gridCol w:w="7029"/>
      <w:gridCol w:w="3479"/>
    </w:tblGrid>
    <w:tr w:rsidR="00403B74">
      <w:trPr>
        <w:trHeight w:val="1037"/>
      </w:trPr>
      <w:tc>
        <w:tcPr>
          <w:tcW w:w="10508" w:type="dxa"/>
          <w:gridSpan w:val="2"/>
          <w:tcBorders>
            <w:top w:val="nil"/>
            <w:left w:val="nil"/>
            <w:bottom w:val="nil"/>
            <w:right w:val="nil"/>
          </w:tcBorders>
          <w:shd w:val="clear" w:color="auto" w:fill="FFFFFF"/>
          <w:tcMar>
            <w:top w:w="0" w:type="dxa"/>
            <w:left w:w="60" w:type="dxa"/>
            <w:bottom w:w="0" w:type="dxa"/>
            <w:right w:w="60" w:type="dxa"/>
          </w:tcMar>
        </w:tcPr>
        <w:p w:rsidR="00403B74" w:rsidRDefault="00403B74">
          <w:pPr>
            <w:rPr>
              <w:rFonts w:ascii="Microsoft Sans Serif" w:eastAsia="Times New Roman" w:hAnsi="Microsoft Sans Serif" w:cs="Microsoft Sans Serif"/>
              <w:sz w:val="16"/>
              <w:szCs w:val="16"/>
            </w:rPr>
          </w:pPr>
        </w:p>
        <w:p w:rsidR="00403B74" w:rsidRDefault="005417E2">
          <w:pPr>
            <w:rPr>
              <w:rFonts w:ascii="Microsoft Sans Serif" w:eastAsia="Times New Roman" w:hAnsi="Microsoft Sans Serif" w:cs="Microsoft Sans Serif"/>
              <w:sz w:val="16"/>
              <w:szCs w:val="16"/>
            </w:rPr>
          </w:pPr>
          <w:r>
            <w:rPr>
              <w:noProof/>
              <w:lang w:val="en-US" w:eastAsia="en-US"/>
            </w:rPr>
            <w:drawing>
              <wp:inline distT="0" distB="0" distL="0" distR="0" wp14:anchorId="5CF2D4F6" wp14:editId="6AE0C731">
                <wp:extent cx="6610350" cy="1085850"/>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0350" cy="1085850"/>
                        </a:xfrm>
                        <a:prstGeom prst="rect">
                          <a:avLst/>
                        </a:prstGeom>
                        <a:noFill/>
                        <a:ln>
                          <a:noFill/>
                        </a:ln>
                      </pic:spPr>
                    </pic:pic>
                  </a:graphicData>
                </a:graphic>
              </wp:inline>
            </w:drawing>
          </w:r>
        </w:p>
      </w:tc>
    </w:tr>
    <w:tr w:rsidR="00403B74">
      <w:trPr>
        <w:trHeight w:val="276"/>
      </w:trPr>
      <w:tc>
        <w:tcPr>
          <w:tcW w:w="7029" w:type="dxa"/>
          <w:vMerge w:val="restart"/>
          <w:tcBorders>
            <w:top w:val="nil"/>
            <w:left w:val="nil"/>
            <w:bottom w:val="nil"/>
            <w:right w:val="nil"/>
          </w:tcBorders>
          <w:shd w:val="clear" w:color="auto" w:fill="auto"/>
          <w:tcMar>
            <w:top w:w="0" w:type="dxa"/>
            <w:left w:w="60" w:type="dxa"/>
            <w:bottom w:w="0" w:type="dxa"/>
            <w:right w:w="60" w:type="dxa"/>
          </w:tcMar>
        </w:tcPr>
        <w:p w:rsidR="00403B74" w:rsidRDefault="00403B74">
          <w:pPr>
            <w:ind w:left="71"/>
          </w:pPr>
        </w:p>
        <w:p w:rsidR="00F53DF4" w:rsidRPr="001150D9" w:rsidRDefault="00F53DF4" w:rsidP="00F53DF4">
          <w:pPr>
            <w:ind w:left="71" w:hanging="71"/>
            <w:rPr>
              <w:rFonts w:eastAsia="Times New Roman"/>
              <w:b/>
              <w:bCs/>
              <w:color w:val="000000"/>
              <w:lang w:val="en-US"/>
            </w:rPr>
          </w:pPr>
          <w:r w:rsidRPr="001150D9">
            <w:rPr>
              <w:rFonts w:eastAsia="Times New Roman"/>
              <w:b/>
              <w:bCs/>
              <w:color w:val="000000"/>
              <w:lang w:val="en-US"/>
            </w:rPr>
            <w:t xml:space="preserve">Description of the machine: </w:t>
          </w:r>
        </w:p>
        <w:p w:rsidR="00F53DF4" w:rsidRPr="001150D9" w:rsidRDefault="00F53DF4" w:rsidP="00F53DF4">
          <w:pPr>
            <w:ind w:left="71" w:hanging="71"/>
            <w:rPr>
              <w:lang w:val="en-US"/>
            </w:rPr>
          </w:pPr>
          <w:r w:rsidRPr="001150D9">
            <w:rPr>
              <w:rFonts w:eastAsia="Times New Roman"/>
              <w:b/>
              <w:bCs/>
              <w:color w:val="000000"/>
              <w:lang w:val="en-US"/>
            </w:rPr>
            <w:t>Pos. 1 Glasswasher PROFI GC-10B</w:t>
          </w:r>
        </w:p>
        <w:p w:rsidR="00403B74" w:rsidRPr="00F53DF4" w:rsidRDefault="00403B74">
          <w:pPr>
            <w:ind w:left="71"/>
            <w:rPr>
              <w:lang w:val="en-US"/>
            </w:rPr>
          </w:pPr>
        </w:p>
      </w:tc>
      <w:tc>
        <w:tcPr>
          <w:tcW w:w="3479" w:type="dxa"/>
          <w:vMerge w:val="restart"/>
          <w:tcBorders>
            <w:top w:val="nil"/>
            <w:left w:val="nil"/>
            <w:bottom w:val="nil"/>
            <w:right w:val="nil"/>
          </w:tcBorders>
          <w:shd w:val="clear" w:color="auto" w:fill="auto"/>
          <w:tcMar>
            <w:top w:w="0" w:type="dxa"/>
            <w:left w:w="60" w:type="dxa"/>
            <w:bottom w:w="0" w:type="dxa"/>
            <w:right w:w="60" w:type="dxa"/>
          </w:tcMar>
        </w:tcPr>
        <w:p w:rsidR="00403B74" w:rsidRDefault="005417E2">
          <w:pPr>
            <w:ind w:left="71"/>
            <w:rPr>
              <w:rFonts w:eastAsia="Times New Roman"/>
              <w:b/>
              <w:bCs/>
              <w:color w:val="808080"/>
              <w:sz w:val="12"/>
              <w:szCs w:val="12"/>
            </w:rPr>
          </w:pPr>
          <w:r>
            <w:rPr>
              <w:rFonts w:eastAsia="Times New Roman"/>
              <w:b/>
              <w:bCs/>
              <w:color w:val="808080"/>
              <w:sz w:val="44"/>
              <w:szCs w:val="44"/>
            </w:rPr>
            <w:t>QUOTATION</w:t>
          </w:r>
        </w:p>
        <w:p w:rsidR="00403B74" w:rsidRDefault="00403B74">
          <w:pPr>
            <w:ind w:left="71"/>
            <w:rPr>
              <w:rFonts w:eastAsia="Times New Roman"/>
              <w:b/>
              <w:bCs/>
              <w:color w:val="808080"/>
              <w:sz w:val="12"/>
              <w:szCs w:val="12"/>
            </w:rPr>
          </w:pPr>
        </w:p>
        <w:p w:rsidR="00403B74" w:rsidRDefault="00403B74">
          <w:pPr>
            <w:ind w:left="71"/>
            <w:rPr>
              <w:rFonts w:eastAsia="Times New Roman"/>
              <w:b/>
              <w:bCs/>
              <w:color w:val="808080"/>
              <w:sz w:val="12"/>
              <w:szCs w:val="12"/>
            </w:rPr>
          </w:pPr>
        </w:p>
      </w:tc>
    </w:tr>
    <w:tr w:rsidR="00403B74">
      <w:trPr>
        <w:trHeight w:val="420"/>
      </w:trPr>
      <w:tc>
        <w:tcPr>
          <w:tcW w:w="7029" w:type="dxa"/>
          <w:vMerge/>
          <w:tcBorders>
            <w:top w:val="nil"/>
            <w:left w:val="nil"/>
            <w:bottom w:val="nil"/>
            <w:right w:val="nil"/>
          </w:tcBorders>
          <w:shd w:val="clear" w:color="auto" w:fill="auto"/>
          <w:tcMar>
            <w:top w:w="0" w:type="dxa"/>
            <w:left w:w="60" w:type="dxa"/>
            <w:bottom w:w="0" w:type="dxa"/>
            <w:right w:w="60" w:type="dxa"/>
          </w:tcMar>
        </w:tcPr>
        <w:p w:rsidR="00403B74" w:rsidRDefault="00403B74">
          <w:pPr>
            <w:ind w:left="71"/>
          </w:pPr>
        </w:p>
      </w:tc>
      <w:tc>
        <w:tcPr>
          <w:tcW w:w="3479" w:type="dxa"/>
          <w:vMerge/>
          <w:tcBorders>
            <w:top w:val="nil"/>
            <w:left w:val="nil"/>
            <w:bottom w:val="nil"/>
            <w:right w:val="nil"/>
          </w:tcBorders>
          <w:shd w:val="clear" w:color="auto" w:fill="FFFFFF"/>
          <w:tcMar>
            <w:top w:w="0" w:type="dxa"/>
            <w:left w:w="60" w:type="dxa"/>
            <w:bottom w:w="0" w:type="dxa"/>
            <w:right w:w="60" w:type="dxa"/>
          </w:tcMar>
        </w:tcPr>
        <w:p w:rsidR="00403B74" w:rsidRDefault="00403B74">
          <w:pPr>
            <w:ind w:left="71"/>
          </w:pPr>
        </w:p>
      </w:tc>
    </w:tr>
  </w:tbl>
  <w:p w:rsidR="00403B74" w:rsidRDefault="00403B74">
    <w:pPr>
      <w:rPr>
        <w:rFonts w:ascii="Microsoft Sans Serif" w:eastAsia="Times New Roman" w:hAnsi="Microsoft Sans Serif" w:cs="Microsoft Sans Serif"/>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pos w:val="sectEnd"/>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417E2"/>
    <w:rsid w:val="001150D9"/>
    <w:rsid w:val="00403B74"/>
    <w:rsid w:val="005417E2"/>
    <w:rsid w:val="00590BB4"/>
    <w:rsid w:val="007B3441"/>
    <w:rsid w:val="00A01CD7"/>
    <w:rsid w:val="00BF3C94"/>
    <w:rsid w:val="00F53D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
    <w:name w:val="Formatvorlage"/>
    <w:next w:val="Standard"/>
    <w:uiPriority w:val="99"/>
    <w:pPr>
      <w:widowControl w:val="0"/>
      <w:autoSpaceDE w:val="0"/>
      <w:autoSpaceDN w:val="0"/>
      <w:adjustRightInd w:val="0"/>
      <w:spacing w:after="0" w:line="240" w:lineRule="auto"/>
    </w:pPr>
    <w:rPr>
      <w:rFonts w:ascii="Arial" w:hAnsi="Arial" w:cs="Times New Roman"/>
      <w:sz w:val="24"/>
      <w:szCs w:val="24"/>
      <w:shd w:val="clear" w:color="auto" w:fill="FFFFFF"/>
    </w:rPr>
  </w:style>
  <w:style w:type="paragraph" w:styleId="Sprechblasentext">
    <w:name w:val="Balloon Text"/>
    <w:basedOn w:val="Standard"/>
    <w:link w:val="SprechblasentextZchn"/>
    <w:uiPriority w:val="99"/>
    <w:semiHidden/>
    <w:unhideWhenUsed/>
    <w:rsid w:val="005417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17E2"/>
    <w:rPr>
      <w:rFonts w:ascii="Tahoma" w:hAnsi="Tahoma" w:cs="Tahoma"/>
      <w:sz w:val="16"/>
      <w:szCs w:val="16"/>
    </w:rPr>
  </w:style>
  <w:style w:type="paragraph" w:styleId="Kopfzeile">
    <w:name w:val="header"/>
    <w:basedOn w:val="Standard"/>
    <w:link w:val="KopfzeileZchn"/>
    <w:uiPriority w:val="99"/>
    <w:unhideWhenUsed/>
    <w:rsid w:val="001150D9"/>
    <w:pPr>
      <w:tabs>
        <w:tab w:val="center" w:pos="4703"/>
        <w:tab w:val="right" w:pos="9406"/>
      </w:tabs>
    </w:pPr>
  </w:style>
  <w:style w:type="character" w:customStyle="1" w:styleId="KopfzeileZchn">
    <w:name w:val="Kopfzeile Zchn"/>
    <w:basedOn w:val="Absatz-Standardschriftart"/>
    <w:link w:val="Kopfzeile"/>
    <w:uiPriority w:val="99"/>
    <w:rsid w:val="001150D9"/>
    <w:rPr>
      <w:rFonts w:ascii="Arial" w:hAnsi="Arial" w:cs="Arial"/>
      <w:sz w:val="24"/>
      <w:szCs w:val="24"/>
    </w:rPr>
  </w:style>
  <w:style w:type="paragraph" w:styleId="Fuzeile">
    <w:name w:val="footer"/>
    <w:basedOn w:val="Standard"/>
    <w:link w:val="FuzeileZchn"/>
    <w:uiPriority w:val="99"/>
    <w:unhideWhenUsed/>
    <w:rsid w:val="001150D9"/>
    <w:pPr>
      <w:tabs>
        <w:tab w:val="center" w:pos="4703"/>
        <w:tab w:val="right" w:pos="9406"/>
      </w:tabs>
    </w:pPr>
  </w:style>
  <w:style w:type="character" w:customStyle="1" w:styleId="FuzeileZchn">
    <w:name w:val="Fußzeile Zchn"/>
    <w:basedOn w:val="Absatz-Standardschriftart"/>
    <w:link w:val="Fuzeile"/>
    <w:uiPriority w:val="99"/>
    <w:rsid w:val="001150D9"/>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1189</Words>
  <Characters>6380</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Tschopp, Philipp</cp:lastModifiedBy>
  <cp:revision>4</cp:revision>
  <dcterms:created xsi:type="dcterms:W3CDTF">2018-05-25T10:22:00Z</dcterms:created>
  <dcterms:modified xsi:type="dcterms:W3CDTF">2018-06-04T09:34:00Z</dcterms:modified>
</cp:coreProperties>
</file>