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2" w:rsidRDefault="00124F12" w:rsidP="00124F12">
      <w:pPr>
        <w:spacing w:line="312" w:lineRule="auto"/>
        <w:rPr>
          <w:b/>
        </w:rPr>
      </w:pPr>
    </w:p>
    <w:p w:rsidR="00124F12" w:rsidRPr="00772214" w:rsidRDefault="00124F12" w:rsidP="00124F12">
      <w:pPr>
        <w:spacing w:line="312" w:lineRule="auto"/>
        <w:rPr>
          <w:b/>
          <w:sz w:val="24"/>
          <w:lang w:val="en-GB"/>
        </w:rPr>
      </w:pPr>
      <w:r w:rsidRPr="0095337D">
        <w:rPr>
          <w:b/>
          <w:sz w:val="28"/>
          <w:szCs w:val="28"/>
          <w:lang w:val="en-GB"/>
        </w:rPr>
        <w:t xml:space="preserve">Glasswasher PROFI </w:t>
      </w:r>
      <w:r w:rsidR="00772214">
        <w:rPr>
          <w:b/>
          <w:sz w:val="24"/>
          <w:lang w:val="en-GB"/>
        </w:rPr>
        <w:t>with integrated water softener</w:t>
      </w:r>
    </w:p>
    <w:p w:rsidR="00124F12" w:rsidRPr="00737170" w:rsidRDefault="00124F12" w:rsidP="00124F12">
      <w:pPr>
        <w:spacing w:line="312" w:lineRule="auto"/>
        <w:rPr>
          <w:b/>
          <w:sz w:val="22"/>
          <w:lang w:val="en-GB"/>
        </w:rPr>
      </w:pPr>
    </w:p>
    <w:p w:rsidR="00124F12" w:rsidRPr="0095337D" w:rsidRDefault="00CB0ECC" w:rsidP="00124F12">
      <w:pPr>
        <w:spacing w:line="312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Model:</w:t>
      </w:r>
      <w:r>
        <w:rPr>
          <w:b/>
          <w:sz w:val="24"/>
          <w:lang w:val="en-GB"/>
        </w:rPr>
        <w:tab/>
      </w:r>
      <w:proofErr w:type="spellStart"/>
      <w:r>
        <w:rPr>
          <w:b/>
          <w:sz w:val="24"/>
          <w:lang w:val="en-GB"/>
        </w:rPr>
        <w:t>Profi</w:t>
      </w:r>
      <w:proofErr w:type="spellEnd"/>
      <w:r>
        <w:rPr>
          <w:b/>
          <w:sz w:val="24"/>
          <w:lang w:val="en-GB"/>
        </w:rPr>
        <w:t xml:space="preserve"> GX</w:t>
      </w:r>
      <w:r w:rsidR="00772214">
        <w:rPr>
          <w:b/>
          <w:sz w:val="24"/>
          <w:lang w:val="en-GB"/>
        </w:rPr>
        <w:t>S</w:t>
      </w:r>
      <w:r>
        <w:rPr>
          <w:b/>
          <w:sz w:val="24"/>
          <w:lang w:val="en-GB"/>
        </w:rPr>
        <w:t>-10B</w:t>
      </w:r>
    </w:p>
    <w:p w:rsidR="00124F12" w:rsidRPr="00737170" w:rsidRDefault="00124F12" w:rsidP="00124F12">
      <w:pPr>
        <w:spacing w:line="312" w:lineRule="auto"/>
        <w:rPr>
          <w:b/>
          <w:sz w:val="22"/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1"/>
        <w:gridCol w:w="5892"/>
      </w:tblGrid>
      <w:tr w:rsidR="00124F12" w:rsidRPr="00937C33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Pr="00772214" w:rsidRDefault="00A2200C" w:rsidP="00A2200C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772214">
              <w:rPr>
                <w:sz w:val="22"/>
                <w:szCs w:val="22"/>
                <w:lang w:val="en-US"/>
              </w:rPr>
              <w:t>One Tank Glasswasher</w:t>
            </w:r>
            <w:r w:rsidR="00772214" w:rsidRPr="00772214">
              <w:rPr>
                <w:sz w:val="22"/>
                <w:szCs w:val="22"/>
                <w:lang w:val="en-US"/>
              </w:rPr>
              <w:t xml:space="preserve"> with integrated water softener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Rack Size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500x500 mm </w:t>
            </w:r>
          </w:p>
        </w:tc>
      </w:tr>
      <w:tr w:rsidR="00124F12" w:rsidRPr="00937C33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P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124F12">
              <w:rPr>
                <w:sz w:val="22"/>
                <w:szCs w:val="22"/>
                <w:lang w:val="en-US"/>
              </w:rPr>
              <w:t xml:space="preserve">Front door machine, adjustable as </w:t>
            </w:r>
            <w:proofErr w:type="spellStart"/>
            <w:r w:rsidRPr="00124F12">
              <w:rPr>
                <w:sz w:val="22"/>
                <w:szCs w:val="22"/>
                <w:lang w:val="en-US"/>
              </w:rPr>
              <w:t>undercounter</w:t>
            </w:r>
            <w:proofErr w:type="spellEnd"/>
            <w:r w:rsidRPr="00124F12">
              <w:rPr>
                <w:sz w:val="22"/>
                <w:szCs w:val="22"/>
                <w:lang w:val="en-US"/>
              </w:rPr>
              <w:t xml:space="preserve"> model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Racks/h / 2160 </w:t>
            </w:r>
            <w:proofErr w:type="spellStart"/>
            <w:r>
              <w:rPr>
                <w:sz w:val="22"/>
                <w:szCs w:val="22"/>
              </w:rPr>
              <w:t>Glasses</w:t>
            </w:r>
            <w:proofErr w:type="spellEnd"/>
            <w:r>
              <w:rPr>
                <w:sz w:val="22"/>
                <w:szCs w:val="22"/>
              </w:rPr>
              <w:t xml:space="preserve">/h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400/50/3 (230/50/1)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Tank, Frame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Panels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Stainless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steel</w:t>
            </w:r>
            <w:proofErr w:type="spellEnd"/>
            <w:r>
              <w:rPr>
                <w:sz w:val="22"/>
                <w:szCs w:val="22"/>
              </w:rPr>
              <w:t xml:space="preserve"> 18/9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result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DIN10512 </w:t>
            </w:r>
            <w:proofErr w:type="spellStart"/>
            <w:r>
              <w:rPr>
                <w:sz w:val="22"/>
                <w:szCs w:val="22"/>
              </w:rPr>
              <w:t>section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</w:p>
        </w:tc>
      </w:tr>
    </w:tbl>
    <w:p w:rsidR="008E3116" w:rsidRDefault="008E3116" w:rsidP="00124F12">
      <w:pPr>
        <w:spacing w:line="312" w:lineRule="auto"/>
        <w:rPr>
          <w:lang w:val="en-GB"/>
        </w:rPr>
      </w:pPr>
    </w:p>
    <w:p w:rsidR="00124F12" w:rsidRDefault="00124F12" w:rsidP="00124F12">
      <w:pPr>
        <w:spacing w:line="312" w:lineRule="auto"/>
        <w:rPr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7"/>
      </w:tblGrid>
      <w:tr w:rsidR="00124F12" w:rsidTr="003A316E">
        <w:trPr>
          <w:trHeight w:val="252"/>
        </w:trP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FC60D1" w:rsidP="003A316E">
            <w:pPr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sz w:val="22"/>
                <w:szCs w:val="22"/>
              </w:rPr>
              <w:t>Ready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install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24F12" w:rsidRPr="00937C33" w:rsidTr="003A316E">
        <w:trPr>
          <w:trHeight w:val="252"/>
        </w:trP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fill</w:t>
            </w:r>
            <w:r w:rsidRPr="006C7440">
              <w:rPr>
                <w:sz w:val="22"/>
                <w:szCs w:val="22"/>
                <w:lang w:val="en-US"/>
              </w:rPr>
              <w:t xml:space="preserve"> and drain hoses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power cord (400 V-connection)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detergent dispenser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rinse agent dispenser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rinse pump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drain pump</w:t>
            </w:r>
          </w:p>
          <w:p w:rsidR="0095337D" w:rsidRPr="0095337D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- non-return valve </w:t>
            </w:r>
          </w:p>
        </w:tc>
      </w:tr>
      <w:tr w:rsidR="00124F12" w:rsidRPr="006C7440" w:rsidTr="003A316E">
        <w:trPr>
          <w:trHeight w:val="252"/>
        </w:trP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Wash pump with smart start </w:t>
            </w:r>
          </w:p>
          <w:p w:rsidR="00124F12" w:rsidRDefault="00C5278A" w:rsidP="003A316E">
            <w:pPr>
              <w:rPr>
                <w:rFonts w:cs="Arial"/>
                <w:sz w:val="22"/>
                <w:szCs w:val="22"/>
                <w:lang w:val="en-US"/>
              </w:rPr>
            </w:pPr>
            <w:r w:rsidRPr="00C5278A">
              <w:rPr>
                <w:rFonts w:cs="Arial"/>
                <w:sz w:val="22"/>
                <w:szCs w:val="22"/>
                <w:lang w:val="en-US"/>
              </w:rPr>
              <w:t>Automatic Tank Fill</w:t>
            </w:r>
          </w:p>
          <w:p w:rsidR="0095337D" w:rsidRPr="00C5278A" w:rsidRDefault="0095337D" w:rsidP="003A316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Multi-Phasing</w:t>
            </w:r>
          </w:p>
          <w:p w:rsidR="00124F12" w:rsidRDefault="00124F12" w:rsidP="003A316E">
            <w:pPr>
              <w:rPr>
                <w:rFonts w:ascii="Microsoft Sans Serif" w:hAnsi="Microsoft Sans Serif" w:cs="Microsoft Sans Serif"/>
                <w:lang w:val="en-US"/>
              </w:rPr>
            </w:pPr>
          </w:p>
          <w:p w:rsidR="00C5278A" w:rsidRPr="006C7440" w:rsidRDefault="00C5278A" w:rsidP="003A316E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124F12" w:rsidTr="0089039A">
        <w:trPr>
          <w:trHeight w:val="252"/>
        </w:trP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F12" w:rsidRPr="0095337D" w:rsidRDefault="00124F12" w:rsidP="003A316E">
            <w:pPr>
              <w:rPr>
                <w:b/>
                <w:bCs/>
                <w:color w:val="000000"/>
                <w:sz w:val="24"/>
              </w:rPr>
            </w:pPr>
            <w:r w:rsidRPr="0095337D">
              <w:rPr>
                <w:b/>
                <w:bCs/>
                <w:color w:val="000000"/>
                <w:sz w:val="24"/>
              </w:rPr>
              <w:t xml:space="preserve">Rack </w:t>
            </w:r>
            <w:proofErr w:type="spellStart"/>
            <w:r w:rsidRPr="0095337D">
              <w:rPr>
                <w:b/>
                <w:bCs/>
                <w:color w:val="000000"/>
                <w:sz w:val="24"/>
              </w:rPr>
              <w:t>equipment</w:t>
            </w:r>
            <w:proofErr w:type="spellEnd"/>
          </w:p>
        </w:tc>
      </w:tr>
      <w:tr w:rsidR="00124F12" w:rsidRPr="00937C33" w:rsidTr="0095337D">
        <w:trPr>
          <w:trHeight w:val="252"/>
        </w:trPr>
        <w:tc>
          <w:tcPr>
            <w:tcW w:w="7597" w:type="dxa"/>
            <w:tcBorders>
              <w:top w:val="nil"/>
              <w:left w:val="nil"/>
              <w:right w:val="nil"/>
            </w:tcBorders>
            <w:vAlign w:val="center"/>
          </w:tcPr>
          <w:p w:rsidR="00124F12" w:rsidRPr="006C7440" w:rsidRDefault="00124F12" w:rsidP="003A316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1 Universal Glass Rack with 4 sloped rows 303171, plastic coated steel wire</w:t>
            </w:r>
          </w:p>
        </w:tc>
      </w:tr>
      <w:tr w:rsidR="00124F12" w:rsidRPr="00937C33" w:rsidTr="0089039A">
        <w:trPr>
          <w:trHeight w:val="252"/>
        </w:trP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F12" w:rsidRDefault="00124F1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C5278A" w:rsidRDefault="00C5278A" w:rsidP="003A316E">
            <w:pPr>
              <w:rPr>
                <w:sz w:val="22"/>
                <w:szCs w:val="22"/>
                <w:lang w:val="en-US"/>
              </w:rPr>
            </w:pPr>
          </w:p>
          <w:p w:rsidR="0095337D" w:rsidRPr="0095337D" w:rsidRDefault="0095337D" w:rsidP="003A316E">
            <w:pPr>
              <w:rPr>
                <w:sz w:val="24"/>
                <w:lang w:val="en-US"/>
              </w:rPr>
            </w:pPr>
          </w:p>
          <w:p w:rsidR="00124F12" w:rsidRPr="006F751C" w:rsidRDefault="00124F12" w:rsidP="00C5278A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E31226">
              <w:rPr>
                <w:b/>
                <w:bCs/>
                <w:color w:val="000000"/>
                <w:sz w:val="24"/>
                <w:lang w:val="en-US"/>
              </w:rPr>
              <w:lastRenderedPageBreak/>
              <w:t>Product Advantages</w:t>
            </w:r>
            <w:r w:rsidRPr="00E31226">
              <w:rPr>
                <w:sz w:val="24"/>
                <w:lang w:val="en-US"/>
              </w:rPr>
              <w:t xml:space="preserve"> </w:t>
            </w:r>
          </w:p>
          <w:p w:rsidR="0095337D" w:rsidRDefault="0095337D" w:rsidP="00C5278A">
            <w:pPr>
              <w:rPr>
                <w:sz w:val="22"/>
                <w:szCs w:val="22"/>
                <w:lang w:val="en-US"/>
              </w:rPr>
            </w:pP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VISIOTRONIC-TOUCH control: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proofErr w:type="spellStart"/>
            <w:proofErr w:type="gramStart"/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colour</w:t>
            </w:r>
            <w:proofErr w:type="spellEnd"/>
            <w:proofErr w:type="gramEnd"/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 touchscreen (displays text and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graphic) i</w:t>
            </w:r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n conjunction with single-button con</w:t>
            </w:r>
            <w:bookmarkStart w:id="0" w:name="_GoBack"/>
            <w:bookmarkEnd w:id="0"/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trol and remaining cycle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time indication.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WASHSMART APP: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controlling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you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r </w:t>
            </w:r>
            <w:proofErr w:type="spellStart"/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warewash</w:t>
            </w:r>
            <w:proofErr w:type="spellEnd"/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 operation with smart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technology: status and messages,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usag</w:t>
            </w:r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e and operating costs, hygiene,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service and consumables order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SENSO-ACTIVE resource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management: 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constantly measures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the quality of the wash water and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keeps the amount of rinsing needed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in each rinse cycle to the minimum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in order to guarantee a fully hygienic</w:t>
            </w:r>
            <w:r w:rsidR="009B1ABC"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wash result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CLIP-IN wash and rinse arms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wash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and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 rinse arms can be removed with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one hand and without any tools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Intelligent data documentation: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</w:t>
            </w:r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utomatic recording of important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operational data and consumptions</w:t>
            </w:r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 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and indication on the display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USB-interface: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comfortable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downl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oad of operational data in form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of a protocol via USB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GENIUS-X² fine filter system:</w:t>
            </w: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adva</w:t>
            </w:r>
            <w:r w:rsidR="009B1ABC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nced filter system with prewash function reduces detergent 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consumption up to 35%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Cold rinsing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the rinse can be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swi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tched from hot to cold water so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that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 you get cooler glasses without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any loss of time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Intensive </w:t>
            </w:r>
            <w:proofErr w:type="spellStart"/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programme</w:t>
            </w:r>
            <w:proofErr w:type="spellEnd"/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intensive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r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inse cycle to wash glasses with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critical design with raised fresh-water</w:t>
            </w:r>
          </w:p>
          <w:p w:rsidR="00E31226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amount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Interlocked strainer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prevents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operation without tank strainer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Optional refill signal: </w:t>
            </w:r>
          </w:p>
          <w:p w:rsidR="00E31226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monitors contents of external as well as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integrated chemical containers</w:t>
            </w:r>
          </w:p>
          <w:p w:rsidR="009B1ABC" w:rsidRPr="00937C33" w:rsidRDefault="009B1ABC" w:rsidP="00E31226">
            <w:pPr>
              <w:autoSpaceDE w:val="0"/>
              <w:autoSpaceDN w:val="0"/>
              <w:adjustRightInd w:val="0"/>
              <w:rPr>
                <w:rFonts w:eastAsiaTheme="minorHAnsi" w:cs="Arial"/>
                <w:szCs w:val="20"/>
                <w:lang w:val="en-US" w:eastAsia="en-US"/>
              </w:rPr>
            </w:pPr>
          </w:p>
          <w:p w:rsidR="009B1ABC" w:rsidRPr="00937C33" w:rsidRDefault="00E31226" w:rsidP="00E3122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• </w:t>
            </w:r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Hygiene </w:t>
            </w:r>
            <w:proofErr w:type="spellStart"/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>programme</w:t>
            </w:r>
            <w:proofErr w:type="spellEnd"/>
            <w:r w:rsidRPr="00937C33">
              <w:rPr>
                <w:rFonts w:eastAsiaTheme="minorHAnsi" w:cs="Arial"/>
                <w:b/>
                <w:bCs/>
                <w:sz w:val="22"/>
                <w:szCs w:val="20"/>
                <w:lang w:val="en-US" w:eastAsia="en-US"/>
              </w:rPr>
              <w:t xml:space="preserve">: </w:t>
            </w:r>
          </w:p>
          <w:p w:rsidR="00124F12" w:rsidRPr="009B1ABC" w:rsidRDefault="009B1ABC" w:rsidP="009B1ABC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Cs w:val="20"/>
                <w:lang w:val="en-US" w:eastAsia="en-US"/>
              </w:rPr>
            </w:pP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for removal of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calci</w:t>
            </w:r>
            <w:r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 xml:space="preserve">um carbonate and other deposits </w:t>
            </w:r>
            <w:r w:rsidR="00E31226" w:rsidRPr="00937C33">
              <w:rPr>
                <w:rFonts w:eastAsiaTheme="minorHAnsi" w:cs="Arial"/>
                <w:sz w:val="22"/>
                <w:szCs w:val="20"/>
                <w:lang w:val="en-US" w:eastAsia="en-US"/>
              </w:rPr>
              <w:t>from wash chamber</w:t>
            </w:r>
          </w:p>
        </w:tc>
      </w:tr>
    </w:tbl>
    <w:p w:rsidR="0095337D" w:rsidRPr="00FC60D1" w:rsidRDefault="0095337D" w:rsidP="00124F12">
      <w:pPr>
        <w:spacing w:line="312" w:lineRule="auto"/>
        <w:rPr>
          <w:sz w:val="22"/>
          <w:szCs w:val="22"/>
          <w:lang w:val="en-US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7"/>
        <w:gridCol w:w="3550"/>
        <w:gridCol w:w="1542"/>
      </w:tblGrid>
      <w:tr w:rsidR="0095337D" w:rsidTr="003A316E">
        <w:trPr>
          <w:trHeight w:val="252"/>
        </w:trPr>
        <w:tc>
          <w:tcPr>
            <w:tcW w:w="8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37D" w:rsidRPr="0095337D" w:rsidRDefault="0095337D" w:rsidP="003A316E">
            <w:pPr>
              <w:rPr>
                <w:rFonts w:ascii="Microsoft Sans Serif" w:hAnsi="Microsoft Sans Serif" w:cs="Microsoft Sans Serif"/>
                <w:sz w:val="24"/>
              </w:rPr>
            </w:pPr>
            <w:r w:rsidRPr="0095337D">
              <w:rPr>
                <w:b/>
                <w:bCs/>
                <w:color w:val="000000"/>
                <w:sz w:val="24"/>
              </w:rPr>
              <w:t>Technical Data:</w:t>
            </w:r>
            <w:r w:rsidRPr="0095337D">
              <w:rPr>
                <w:sz w:val="24"/>
              </w:rPr>
              <w:t xml:space="preserve"> </w:t>
            </w:r>
          </w:p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Machine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width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mm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Machine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Depth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E31226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Depth when Door is open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E31226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E31226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Loading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height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mm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time**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/ 90 / 120 sec.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programs</w:t>
            </w:r>
            <w:proofErr w:type="spellEnd"/>
          </w:p>
        </w:tc>
      </w:tr>
      <w:tr w:rsidR="0095337D" w:rsidRPr="00937C33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Up to 60 Racks/h / 2160 Glasses/h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°C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°C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Tank </w:t>
            </w: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5E1A21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  <w:r w:rsidR="0095337D">
              <w:rPr>
                <w:sz w:val="22"/>
                <w:szCs w:val="22"/>
              </w:rPr>
              <w:t xml:space="preserve"> l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consumption</w:t>
            </w:r>
            <w:proofErr w:type="spellEnd"/>
            <w:r>
              <w:rPr>
                <w:sz w:val="22"/>
                <w:szCs w:val="22"/>
              </w:rPr>
              <w:t>/Rack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Booster </w:t>
            </w:r>
            <w:proofErr w:type="spellStart"/>
            <w:r>
              <w:rPr>
                <w:sz w:val="22"/>
                <w:szCs w:val="22"/>
              </w:rPr>
              <w:t>loading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C944B5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  <w:r w:rsidR="0095337D">
              <w:rPr>
                <w:sz w:val="22"/>
                <w:szCs w:val="22"/>
              </w:rPr>
              <w:t xml:space="preserve"> kW (2,</w:t>
            </w:r>
            <w:r w:rsidR="00E31226">
              <w:rPr>
                <w:sz w:val="22"/>
                <w:szCs w:val="22"/>
              </w:rPr>
              <w:t>1</w:t>
            </w:r>
            <w:r w:rsidR="0095337D">
              <w:rPr>
                <w:sz w:val="22"/>
                <w:szCs w:val="22"/>
              </w:rPr>
              <w:t xml:space="preserve"> kW)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loading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E31226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  <w:r w:rsidR="0095337D">
              <w:rPr>
                <w:sz w:val="22"/>
                <w:szCs w:val="22"/>
              </w:rPr>
              <w:t xml:space="preserve"> kW </w:t>
            </w:r>
            <w:r>
              <w:rPr>
                <w:sz w:val="22"/>
                <w:szCs w:val="22"/>
              </w:rPr>
              <w:t>(2,7</w:t>
            </w:r>
            <w:r w:rsidR="00C944B5">
              <w:rPr>
                <w:sz w:val="22"/>
                <w:szCs w:val="22"/>
              </w:rPr>
              <w:t xml:space="preserve"> </w:t>
            </w:r>
            <w:r w:rsidR="0095337D">
              <w:rPr>
                <w:sz w:val="22"/>
                <w:szCs w:val="22"/>
              </w:rPr>
              <w:t>kW)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Pump power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E31226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95337D">
              <w:rPr>
                <w:sz w:val="22"/>
                <w:szCs w:val="22"/>
              </w:rPr>
              <w:t xml:space="preserve"> kW / 350 l/min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3x16 A (16 A)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400/50/3 (230/50/1)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337D" w:rsidRPr="00937C33" w:rsidTr="003A316E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3A316E">
            <w:pPr>
              <w:rPr>
                <w:rFonts w:ascii="Microsoft Sans Serif" w:hAnsi="Microsoft Sans Serif" w:cs="Microsoft Sans Serif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* To reach set rinse temperatures even with cold water connection, the actual cycle-times extend accordingly. </w:t>
            </w:r>
          </w:p>
        </w:tc>
      </w:tr>
      <w:tr w:rsidR="0095337D" w:rsidTr="003A316E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Pr="009C0EE2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proofErr w:type="spellStart"/>
            <w:r>
              <w:rPr>
                <w:sz w:val="22"/>
                <w:szCs w:val="22"/>
              </w:rPr>
              <w:t>Theoretical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337D" w:rsidRDefault="0095337D" w:rsidP="00124F12">
      <w:pPr>
        <w:spacing w:line="312" w:lineRule="auto"/>
        <w:rPr>
          <w:lang w:val="en-US"/>
        </w:rPr>
      </w:pPr>
    </w:p>
    <w:p w:rsidR="0095337D" w:rsidRPr="00124F12" w:rsidRDefault="00E31226" w:rsidP="00124F12">
      <w:pPr>
        <w:spacing w:line="312" w:lineRule="auto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A576EA0" wp14:editId="35E07E0A">
            <wp:extent cx="4320540" cy="261366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37D" w:rsidRPr="00124F12" w:rsidSect="007C5D05">
      <w:headerReference w:type="default" r:id="rId9"/>
      <w:pgSz w:w="11906" w:h="16838"/>
      <w:pgMar w:top="395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EE" w:rsidRDefault="008A29EE" w:rsidP="00C5278A">
      <w:r>
        <w:separator/>
      </w:r>
    </w:p>
  </w:endnote>
  <w:endnote w:type="continuationSeparator" w:id="0">
    <w:p w:rsidR="008A29EE" w:rsidRDefault="008A29EE" w:rsidP="00C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EE" w:rsidRDefault="008A29EE" w:rsidP="00C5278A">
      <w:r>
        <w:separator/>
      </w:r>
    </w:p>
  </w:footnote>
  <w:footnote w:type="continuationSeparator" w:id="0">
    <w:p w:rsidR="008A29EE" w:rsidRDefault="008A29EE" w:rsidP="00C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E6" w:rsidRDefault="00C5278A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5F50C" wp14:editId="1A369F1C">
          <wp:simplePos x="0" y="0"/>
          <wp:positionH relativeFrom="column">
            <wp:posOffset>-914400</wp:posOffset>
          </wp:positionH>
          <wp:positionV relativeFrom="paragraph">
            <wp:posOffset>-570230</wp:posOffset>
          </wp:positionV>
          <wp:extent cx="7560310" cy="10691495"/>
          <wp:effectExtent l="0" t="0" r="2540" b="0"/>
          <wp:wrapNone/>
          <wp:docPr id="1" name="Grafik 1" descr="A4-Blatt_schmaler_header_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Blatt_schmaler_header_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F1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1C582" wp14:editId="0042BBA9">
              <wp:simplePos x="0" y="0"/>
              <wp:positionH relativeFrom="column">
                <wp:posOffset>3771900</wp:posOffset>
              </wp:positionH>
              <wp:positionV relativeFrom="paragraph">
                <wp:posOffset>957580</wp:posOffset>
              </wp:positionV>
              <wp:extent cx="5029200" cy="571500"/>
              <wp:effectExtent l="0" t="0" r="0" b="444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9E" w:rsidRPr="00592703" w:rsidRDefault="008A29EE" w:rsidP="00592703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pt;margin-top:75.4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5ct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" filled="f" stroked="f">
              <v:textbox>
                <w:txbxContent>
                  <w:p w:rsidR="00C2039E" w:rsidRPr="00592703" w:rsidRDefault="009C0EE2" w:rsidP="00592703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14F"/>
    <w:multiLevelType w:val="multilevel"/>
    <w:tmpl w:val="B764F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2"/>
    <w:rsid w:val="00124F12"/>
    <w:rsid w:val="001641F6"/>
    <w:rsid w:val="00204A20"/>
    <w:rsid w:val="00270741"/>
    <w:rsid w:val="0038705A"/>
    <w:rsid w:val="00495D2D"/>
    <w:rsid w:val="005E1A21"/>
    <w:rsid w:val="006F751C"/>
    <w:rsid w:val="00772214"/>
    <w:rsid w:val="008A29EE"/>
    <w:rsid w:val="008E3116"/>
    <w:rsid w:val="00937C33"/>
    <w:rsid w:val="0095337D"/>
    <w:rsid w:val="009B1ABC"/>
    <w:rsid w:val="009C0EE2"/>
    <w:rsid w:val="00A2200C"/>
    <w:rsid w:val="00C42F79"/>
    <w:rsid w:val="00C5278A"/>
    <w:rsid w:val="00C944B5"/>
    <w:rsid w:val="00CB0ECC"/>
    <w:rsid w:val="00CE764B"/>
    <w:rsid w:val="00E31226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4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4F12"/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12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52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78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37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4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4F12"/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12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52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78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37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Bloesch, Desiree</dc:creator>
  <cp:lastModifiedBy>Tschopp, Philipp</cp:lastModifiedBy>
  <cp:revision>5</cp:revision>
  <dcterms:created xsi:type="dcterms:W3CDTF">2018-06-04T15:27:00Z</dcterms:created>
  <dcterms:modified xsi:type="dcterms:W3CDTF">2018-06-05T09:20:00Z</dcterms:modified>
</cp:coreProperties>
</file>